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4164" w14:textId="46F728E4" w:rsidR="006A11C4" w:rsidRPr="006A11C4" w:rsidRDefault="006A11C4" w:rsidP="002F746D">
      <w:pPr>
        <w:spacing w:after="0" w:line="240" w:lineRule="auto"/>
        <w:jc w:val="center"/>
        <w:rPr>
          <w:rFonts w:ascii="Times New Roman" w:eastAsia="Cabin" w:hAnsi="Times New Roman" w:cs="Times New Roman"/>
          <w:b/>
          <w:sz w:val="24"/>
          <w:szCs w:val="24"/>
          <w:u w:val="single"/>
        </w:rPr>
      </w:pPr>
      <w:r w:rsidRPr="006A11C4">
        <w:rPr>
          <w:rFonts w:ascii="Times New Roman" w:eastAsia="Cabin" w:hAnsi="Times New Roman" w:cs="Times New Roman"/>
          <w:b/>
          <w:sz w:val="24"/>
          <w:szCs w:val="24"/>
          <w:u w:val="single"/>
        </w:rPr>
        <w:t>FAQs Regarding Contingent Workers (Temps</w:t>
      </w:r>
      <w:r w:rsidR="002F746D">
        <w:rPr>
          <w:rFonts w:ascii="Times New Roman" w:eastAsia="Cabin" w:hAnsi="Times New Roman" w:cs="Times New Roman"/>
          <w:b/>
          <w:sz w:val="24"/>
          <w:szCs w:val="24"/>
          <w:u w:val="single"/>
        </w:rPr>
        <w:t xml:space="preserve">, </w:t>
      </w:r>
      <w:r w:rsidRPr="006A11C4">
        <w:rPr>
          <w:rFonts w:ascii="Times New Roman" w:eastAsia="Cabin" w:hAnsi="Times New Roman" w:cs="Times New Roman"/>
          <w:b/>
          <w:sz w:val="24"/>
          <w:szCs w:val="24"/>
          <w:u w:val="single"/>
        </w:rPr>
        <w:t>LHTs</w:t>
      </w:r>
      <w:r w:rsidR="002F746D">
        <w:rPr>
          <w:rFonts w:ascii="Times New Roman" w:eastAsia="Cabin" w:hAnsi="Times New Roman" w:cs="Times New Roman"/>
          <w:b/>
          <w:sz w:val="24"/>
          <w:szCs w:val="24"/>
          <w:u w:val="single"/>
        </w:rPr>
        <w:t>, OHHCWs</w:t>
      </w:r>
      <w:r w:rsidRPr="006A11C4">
        <w:rPr>
          <w:rFonts w:ascii="Times New Roman" w:eastAsia="Cabin" w:hAnsi="Times New Roman" w:cs="Times New Roman"/>
          <w:b/>
          <w:sz w:val="24"/>
          <w:szCs w:val="24"/>
          <w:u w:val="single"/>
        </w:rPr>
        <w:t>)</w:t>
      </w:r>
    </w:p>
    <w:p w14:paraId="6DE64165" w14:textId="77777777" w:rsidR="006A11C4" w:rsidRPr="006A11C4" w:rsidRDefault="006A11C4" w:rsidP="006A11C4">
      <w:pPr>
        <w:spacing w:after="0" w:line="240" w:lineRule="auto"/>
        <w:rPr>
          <w:rFonts w:ascii="Times New Roman" w:hAnsi="Times New Roman" w:cs="Times New Roman"/>
          <w:b/>
          <w:sz w:val="24"/>
          <w:szCs w:val="24"/>
        </w:rPr>
      </w:pPr>
    </w:p>
    <w:p w14:paraId="6DE64166" w14:textId="125BA42B" w:rsidR="006A11C4" w:rsidRPr="006A11C4" w:rsidRDefault="006A11C4" w:rsidP="006A11C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t>
      </w:r>
      <w:r w:rsidR="00434D54">
        <w:rPr>
          <w:rFonts w:ascii="Times New Roman" w:hAnsi="Times New Roman" w:cs="Times New Roman"/>
          <w:sz w:val="24"/>
          <w:szCs w:val="24"/>
        </w:rPr>
        <w:t xml:space="preserve">What are the rules for </w:t>
      </w:r>
      <w:proofErr w:type="gramStart"/>
      <w:r w:rsidR="00434D54">
        <w:rPr>
          <w:rFonts w:ascii="Times New Roman" w:hAnsi="Times New Roman" w:cs="Times New Roman"/>
          <w:sz w:val="24"/>
          <w:szCs w:val="24"/>
        </w:rPr>
        <w:t>a</w:t>
      </w:r>
      <w:proofErr w:type="gramEnd"/>
      <w:r w:rsidR="00434D54">
        <w:rPr>
          <w:rFonts w:ascii="Times New Roman" w:hAnsi="Times New Roman" w:cs="Times New Roman"/>
          <w:sz w:val="24"/>
          <w:szCs w:val="24"/>
        </w:rPr>
        <w:t xml:space="preserve"> </w:t>
      </w:r>
      <w:r w:rsidR="0054258C">
        <w:rPr>
          <w:rFonts w:ascii="Times New Roman" w:hAnsi="Times New Roman" w:cs="Times New Roman"/>
          <w:sz w:val="24"/>
          <w:szCs w:val="24"/>
        </w:rPr>
        <w:t xml:space="preserve">OT eligible </w:t>
      </w:r>
      <w:r w:rsidRPr="006A11C4">
        <w:rPr>
          <w:rFonts w:ascii="Times New Roman" w:hAnsi="Times New Roman" w:cs="Times New Roman"/>
          <w:sz w:val="24"/>
          <w:szCs w:val="24"/>
        </w:rPr>
        <w:t>Less than Half-Time (LHT) employee</w:t>
      </w:r>
      <w:r w:rsidR="00434D54">
        <w:rPr>
          <w:rFonts w:ascii="Times New Roman" w:hAnsi="Times New Roman" w:cs="Times New Roman"/>
          <w:sz w:val="24"/>
          <w:szCs w:val="24"/>
        </w:rPr>
        <w:t>?</w:t>
      </w:r>
    </w:p>
    <w:p w14:paraId="6DE64167" w14:textId="77777777" w:rsidR="006A11C4" w:rsidRPr="006A11C4" w:rsidRDefault="006A11C4" w:rsidP="006A11C4">
      <w:pPr>
        <w:spacing w:after="0" w:line="240" w:lineRule="auto"/>
        <w:rPr>
          <w:rFonts w:ascii="Times New Roman" w:hAnsi="Times New Roman" w:cs="Times New Roman"/>
          <w:sz w:val="24"/>
          <w:szCs w:val="24"/>
        </w:rPr>
      </w:pPr>
    </w:p>
    <w:p w14:paraId="36FAFFE4" w14:textId="77777777" w:rsidR="00434D54" w:rsidRDefault="006A11C4" w:rsidP="00434D5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sidR="00434D54">
        <w:rPr>
          <w:rFonts w:ascii="Times New Roman" w:hAnsi="Times New Roman" w:cs="Times New Roman"/>
          <w:sz w:val="24"/>
          <w:szCs w:val="24"/>
        </w:rPr>
        <w:t xml:space="preserve">A LHT employee may work for an unlimited amount of time </w:t>
      </w:r>
      <w:proofErr w:type="gramStart"/>
      <w:r w:rsidR="00434D54">
        <w:rPr>
          <w:rFonts w:ascii="Times New Roman" w:hAnsi="Times New Roman" w:cs="Times New Roman"/>
          <w:sz w:val="24"/>
          <w:szCs w:val="24"/>
        </w:rPr>
        <w:t>as long as</w:t>
      </w:r>
      <w:proofErr w:type="gramEnd"/>
      <w:r w:rsidR="00434D54">
        <w:rPr>
          <w:rFonts w:ascii="Times New Roman" w:hAnsi="Times New Roman" w:cs="Times New Roman"/>
          <w:sz w:val="24"/>
          <w:szCs w:val="24"/>
        </w:rPr>
        <w:t xml:space="preserve"> they comply with the following: </w:t>
      </w:r>
    </w:p>
    <w:p w14:paraId="6F333B4F" w14:textId="77777777" w:rsidR="00434D54" w:rsidRDefault="006A11C4" w:rsidP="00434D54">
      <w:pPr>
        <w:pStyle w:val="ListParagraph"/>
        <w:numPr>
          <w:ilvl w:val="0"/>
          <w:numId w:val="6"/>
        </w:numPr>
        <w:rPr>
          <w:rFonts w:ascii="Times New Roman" w:hAnsi="Times New Roman" w:cs="Times New Roman"/>
          <w:sz w:val="24"/>
          <w:szCs w:val="24"/>
        </w:rPr>
      </w:pPr>
      <w:r w:rsidRPr="00434D54">
        <w:rPr>
          <w:rFonts w:ascii="Times New Roman" w:hAnsi="Times New Roman" w:cs="Times New Roman"/>
          <w:sz w:val="24"/>
          <w:szCs w:val="24"/>
        </w:rPr>
        <w:t xml:space="preserve">LHT employees performing HUCTW work may work a maximum of 14 hours per week.  </w:t>
      </w:r>
    </w:p>
    <w:p w14:paraId="6DE6416B" w14:textId="2D9CB0B1" w:rsidR="006A11C4" w:rsidRPr="00434D54" w:rsidRDefault="006A11C4" w:rsidP="00434D54">
      <w:pPr>
        <w:pStyle w:val="ListParagraph"/>
        <w:numPr>
          <w:ilvl w:val="1"/>
          <w:numId w:val="6"/>
        </w:numPr>
        <w:rPr>
          <w:rFonts w:ascii="Times New Roman" w:hAnsi="Times New Roman" w:cs="Times New Roman"/>
          <w:sz w:val="24"/>
          <w:szCs w:val="24"/>
        </w:rPr>
      </w:pPr>
      <w:r w:rsidRPr="00434D54">
        <w:rPr>
          <w:rFonts w:ascii="Times New Roman" w:hAnsi="Times New Roman" w:cs="Times New Roman"/>
          <w:sz w:val="24"/>
          <w:szCs w:val="24"/>
        </w:rPr>
        <w:t>If the LHT employee works more than 14 hours per week on three occasions within a one-year period (starting with their date of hire), the employee must be removed from their position as this would be a violation of the policy.</w:t>
      </w:r>
    </w:p>
    <w:p w14:paraId="6DE6416C" w14:textId="77777777" w:rsidR="006A11C4" w:rsidRPr="006A11C4" w:rsidRDefault="006A11C4" w:rsidP="006A11C4">
      <w:pPr>
        <w:spacing w:after="0" w:line="240" w:lineRule="auto"/>
        <w:rPr>
          <w:rFonts w:ascii="Times New Roman" w:hAnsi="Times New Roman" w:cs="Times New Roman"/>
          <w:sz w:val="8"/>
          <w:szCs w:val="8"/>
        </w:rPr>
      </w:pPr>
    </w:p>
    <w:p w14:paraId="2CA50D4C" w14:textId="77777777" w:rsidR="00434D54" w:rsidRPr="00434D54" w:rsidRDefault="00434D54" w:rsidP="00434D54">
      <w:pPr>
        <w:pStyle w:val="ListParagraph"/>
        <w:numPr>
          <w:ilvl w:val="0"/>
          <w:numId w:val="6"/>
        </w:numPr>
        <w:pBdr>
          <w:top w:val="nil"/>
          <w:left w:val="nil"/>
          <w:bottom w:val="nil"/>
          <w:right w:val="nil"/>
          <w:between w:val="nil"/>
        </w:pBdr>
        <w:rPr>
          <w:rFonts w:ascii="Cabin" w:eastAsia="Cabin" w:hAnsi="Cabin" w:cs="Cabin"/>
          <w:color w:val="000000"/>
          <w:sz w:val="24"/>
          <w:szCs w:val="24"/>
        </w:rPr>
      </w:pPr>
      <w:r w:rsidRPr="00434D54">
        <w:rPr>
          <w:rFonts w:ascii="Times New Roman" w:eastAsia="Times New Roman" w:hAnsi="Times New Roman" w:cs="Times New Roman"/>
          <w:color w:val="000000"/>
          <w:sz w:val="24"/>
          <w:szCs w:val="24"/>
        </w:rPr>
        <w:t xml:space="preserve">LHT employees may be transferred to Temp status one time only. </w:t>
      </w:r>
      <w:r w:rsidR="006A11C4" w:rsidRPr="00434D54">
        <w:rPr>
          <w:rFonts w:ascii="Times New Roman" w:eastAsia="Times New Roman" w:hAnsi="Times New Roman" w:cs="Times New Roman"/>
          <w:color w:val="000000"/>
          <w:sz w:val="24"/>
          <w:szCs w:val="24"/>
        </w:rPr>
        <w:t xml:space="preserve">For example, you may hire someone as a Temp for up to 13 weeks and then </w:t>
      </w:r>
      <w:r w:rsidRPr="00434D54">
        <w:rPr>
          <w:rFonts w:ascii="Times New Roman" w:eastAsia="Times New Roman" w:hAnsi="Times New Roman" w:cs="Times New Roman"/>
          <w:color w:val="000000"/>
          <w:sz w:val="24"/>
          <w:szCs w:val="24"/>
        </w:rPr>
        <w:t>transfer</w:t>
      </w:r>
      <w:r w:rsidR="006A11C4" w:rsidRPr="00434D54">
        <w:rPr>
          <w:rFonts w:ascii="Times New Roman" w:eastAsia="Times New Roman" w:hAnsi="Times New Roman" w:cs="Times New Roman"/>
          <w:color w:val="000000"/>
          <w:sz w:val="24"/>
          <w:szCs w:val="24"/>
        </w:rPr>
        <w:t xml:space="preserve"> them to LHT status indefinitely or hire someone as a LHT and then change them to Temp status for up to 13 weeks</w:t>
      </w:r>
      <w:r w:rsidRPr="00434D54">
        <w:rPr>
          <w:rFonts w:ascii="Times New Roman" w:eastAsia="Times New Roman" w:hAnsi="Times New Roman" w:cs="Times New Roman"/>
          <w:color w:val="000000"/>
          <w:sz w:val="24"/>
          <w:szCs w:val="24"/>
        </w:rPr>
        <w:t>, after which their assignment must end.</w:t>
      </w:r>
      <w:r w:rsidR="006A11C4" w:rsidRPr="00434D54">
        <w:rPr>
          <w:rFonts w:ascii="Times New Roman" w:eastAsia="Times New Roman" w:hAnsi="Times New Roman" w:cs="Times New Roman"/>
          <w:color w:val="000000"/>
          <w:sz w:val="24"/>
          <w:szCs w:val="24"/>
        </w:rPr>
        <w:t>  </w:t>
      </w:r>
    </w:p>
    <w:p w14:paraId="6DE6416F" w14:textId="602E0533" w:rsidR="006A11C4" w:rsidRPr="0054258C" w:rsidRDefault="006A11C4" w:rsidP="00434D54">
      <w:pPr>
        <w:pStyle w:val="ListParagraph"/>
        <w:numPr>
          <w:ilvl w:val="0"/>
          <w:numId w:val="6"/>
        </w:numPr>
        <w:pBdr>
          <w:top w:val="nil"/>
          <w:left w:val="nil"/>
          <w:bottom w:val="nil"/>
          <w:right w:val="nil"/>
          <w:between w:val="nil"/>
        </w:pBdr>
        <w:rPr>
          <w:rFonts w:ascii="Cabin" w:eastAsia="Cabin" w:hAnsi="Cabin" w:cs="Cabin"/>
          <w:color w:val="000000"/>
          <w:sz w:val="24"/>
          <w:szCs w:val="24"/>
        </w:rPr>
      </w:pPr>
      <w:r w:rsidRPr="00434D54">
        <w:rPr>
          <w:rFonts w:ascii="Times New Roman" w:hAnsi="Times New Roman" w:cs="Times New Roman"/>
          <w:sz w:val="24"/>
          <w:szCs w:val="24"/>
        </w:rPr>
        <w:t>When employment for a LHT ends, the</w:t>
      </w:r>
      <w:r w:rsidR="00874A8C" w:rsidRPr="00434D54">
        <w:rPr>
          <w:rFonts w:ascii="Times New Roman" w:hAnsi="Times New Roman" w:cs="Times New Roman"/>
          <w:sz w:val="24"/>
          <w:szCs w:val="24"/>
        </w:rPr>
        <w:t xml:space="preserve">re is no required break in service unless their previous LHT position ended due to a </w:t>
      </w:r>
      <w:r w:rsidR="00434D54">
        <w:rPr>
          <w:rFonts w:ascii="Times New Roman" w:hAnsi="Times New Roman" w:cs="Times New Roman"/>
          <w:sz w:val="24"/>
          <w:szCs w:val="24"/>
        </w:rPr>
        <w:t xml:space="preserve">policy </w:t>
      </w:r>
      <w:r w:rsidR="00874A8C" w:rsidRPr="00434D54">
        <w:rPr>
          <w:rFonts w:ascii="Times New Roman" w:hAnsi="Times New Roman" w:cs="Times New Roman"/>
          <w:sz w:val="24"/>
          <w:szCs w:val="24"/>
        </w:rPr>
        <w:t>violation.  In that case, an 8-month break is required.</w:t>
      </w:r>
    </w:p>
    <w:p w14:paraId="608A506A" w14:textId="54FA79A0" w:rsidR="0054258C" w:rsidRPr="00434D54" w:rsidRDefault="0054258C" w:rsidP="00434D54">
      <w:pPr>
        <w:pStyle w:val="ListParagraph"/>
        <w:numPr>
          <w:ilvl w:val="0"/>
          <w:numId w:val="6"/>
        </w:numPr>
        <w:pBdr>
          <w:top w:val="nil"/>
          <w:left w:val="nil"/>
          <w:bottom w:val="nil"/>
          <w:right w:val="nil"/>
          <w:between w:val="nil"/>
        </w:pBdr>
        <w:rPr>
          <w:rFonts w:ascii="Cabin" w:eastAsia="Cabin" w:hAnsi="Cabin" w:cs="Cabin"/>
          <w:color w:val="000000"/>
          <w:sz w:val="24"/>
          <w:szCs w:val="24"/>
        </w:rPr>
      </w:pPr>
      <w:r>
        <w:rPr>
          <w:rFonts w:ascii="Times New Roman" w:hAnsi="Times New Roman" w:cs="Times New Roman"/>
          <w:sz w:val="24"/>
          <w:szCs w:val="24"/>
        </w:rPr>
        <w:t>A LHT may not hold a concurrent paid position unless it is another LHT position where combined hours don’t exceed 14 hours per week.</w:t>
      </w:r>
    </w:p>
    <w:p w14:paraId="6DE64170" w14:textId="77777777" w:rsidR="00874A8C" w:rsidRPr="00874A8C" w:rsidRDefault="00874A8C" w:rsidP="00874A8C">
      <w:pPr>
        <w:spacing w:after="0" w:line="240" w:lineRule="auto"/>
        <w:rPr>
          <w:sz w:val="24"/>
          <w:szCs w:val="24"/>
        </w:rPr>
      </w:pPr>
    </w:p>
    <w:p w14:paraId="6DE64171" w14:textId="01A44A53" w:rsidR="006A11C4" w:rsidRPr="006A11C4" w:rsidRDefault="006A11C4" w:rsidP="006A11C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t>
      </w:r>
      <w:r w:rsidR="00434D54">
        <w:rPr>
          <w:rFonts w:ascii="Times New Roman" w:hAnsi="Times New Roman" w:cs="Times New Roman"/>
          <w:sz w:val="24"/>
          <w:szCs w:val="24"/>
        </w:rPr>
        <w:t>What are the rules for a</w:t>
      </w:r>
      <w:r w:rsidR="0054258C">
        <w:rPr>
          <w:rFonts w:ascii="Times New Roman" w:hAnsi="Times New Roman" w:cs="Times New Roman"/>
          <w:sz w:val="24"/>
          <w:szCs w:val="24"/>
        </w:rPr>
        <w:t>n OT eligible</w:t>
      </w:r>
      <w:r w:rsidR="00434D54">
        <w:rPr>
          <w:rFonts w:ascii="Times New Roman" w:hAnsi="Times New Roman" w:cs="Times New Roman"/>
          <w:sz w:val="24"/>
          <w:szCs w:val="24"/>
        </w:rPr>
        <w:t xml:space="preserve"> </w:t>
      </w:r>
      <w:r w:rsidRPr="006A11C4">
        <w:rPr>
          <w:rFonts w:ascii="Times New Roman" w:hAnsi="Times New Roman" w:cs="Times New Roman"/>
          <w:sz w:val="24"/>
          <w:szCs w:val="24"/>
        </w:rPr>
        <w:t>Temporary employee</w:t>
      </w:r>
      <w:r w:rsidR="00434D54">
        <w:rPr>
          <w:rFonts w:ascii="Times New Roman" w:hAnsi="Times New Roman" w:cs="Times New Roman"/>
          <w:sz w:val="24"/>
          <w:szCs w:val="24"/>
        </w:rPr>
        <w:t>?</w:t>
      </w:r>
    </w:p>
    <w:p w14:paraId="6DE64172" w14:textId="77777777" w:rsidR="006A11C4" w:rsidRPr="006A11C4" w:rsidRDefault="006A11C4" w:rsidP="006A11C4">
      <w:pPr>
        <w:spacing w:after="0" w:line="240" w:lineRule="auto"/>
        <w:ind w:left="720"/>
        <w:rPr>
          <w:rFonts w:ascii="Times New Roman" w:hAnsi="Times New Roman" w:cs="Times New Roman"/>
          <w:b/>
          <w:sz w:val="24"/>
          <w:szCs w:val="24"/>
        </w:rPr>
      </w:pPr>
    </w:p>
    <w:p w14:paraId="5476194A" w14:textId="77777777" w:rsidR="00434D54" w:rsidRDefault="006A11C4" w:rsidP="00434D5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sidR="00434D54">
        <w:rPr>
          <w:rFonts w:ascii="Times New Roman" w:hAnsi="Times New Roman" w:cs="Times New Roman"/>
          <w:sz w:val="24"/>
          <w:szCs w:val="24"/>
        </w:rPr>
        <w:t xml:space="preserve">Temporary </w:t>
      </w:r>
      <w:r w:rsidRPr="006A11C4">
        <w:rPr>
          <w:rFonts w:ascii="Times New Roman" w:hAnsi="Times New Roman" w:cs="Times New Roman"/>
          <w:sz w:val="24"/>
          <w:szCs w:val="24"/>
        </w:rPr>
        <w:t xml:space="preserve">employees </w:t>
      </w:r>
      <w:r w:rsidR="00434D54">
        <w:rPr>
          <w:rFonts w:ascii="Times New Roman" w:hAnsi="Times New Roman" w:cs="Times New Roman"/>
          <w:sz w:val="24"/>
          <w:szCs w:val="24"/>
        </w:rPr>
        <w:t xml:space="preserve">may work </w:t>
      </w:r>
      <w:r w:rsidRPr="006A11C4">
        <w:rPr>
          <w:rFonts w:ascii="Times New Roman" w:hAnsi="Times New Roman" w:cs="Times New Roman"/>
          <w:sz w:val="24"/>
          <w:szCs w:val="24"/>
        </w:rPr>
        <w:t xml:space="preserve">for up </w:t>
      </w:r>
      <w:r w:rsidR="00434D54">
        <w:rPr>
          <w:rFonts w:ascii="Times New Roman" w:hAnsi="Times New Roman" w:cs="Times New Roman"/>
          <w:sz w:val="24"/>
          <w:szCs w:val="24"/>
        </w:rPr>
        <w:t>to 1</w:t>
      </w:r>
      <w:r w:rsidRPr="006A11C4">
        <w:rPr>
          <w:rFonts w:ascii="Times New Roman" w:hAnsi="Times New Roman" w:cs="Times New Roman"/>
          <w:sz w:val="24"/>
          <w:szCs w:val="24"/>
        </w:rPr>
        <w:t>3</w:t>
      </w:r>
      <w:r w:rsidR="00434D54">
        <w:rPr>
          <w:rFonts w:ascii="Times New Roman" w:hAnsi="Times New Roman" w:cs="Times New Roman"/>
          <w:sz w:val="24"/>
          <w:szCs w:val="24"/>
        </w:rPr>
        <w:t xml:space="preserve"> consecutive w</w:t>
      </w:r>
      <w:r w:rsidRPr="006A11C4">
        <w:rPr>
          <w:rFonts w:ascii="Times New Roman" w:hAnsi="Times New Roman" w:cs="Times New Roman"/>
          <w:sz w:val="24"/>
          <w:szCs w:val="24"/>
        </w:rPr>
        <w:t>eek</w:t>
      </w:r>
      <w:r w:rsidR="00434D54">
        <w:rPr>
          <w:rFonts w:ascii="Times New Roman" w:hAnsi="Times New Roman" w:cs="Times New Roman"/>
          <w:sz w:val="24"/>
          <w:szCs w:val="24"/>
        </w:rPr>
        <w:t xml:space="preserve">s </w:t>
      </w:r>
      <w:r w:rsidRPr="006A11C4">
        <w:rPr>
          <w:rFonts w:ascii="Times New Roman" w:hAnsi="Times New Roman" w:cs="Times New Roman"/>
          <w:sz w:val="24"/>
          <w:szCs w:val="24"/>
        </w:rPr>
        <w:t xml:space="preserve">(up to 26 weeks if covering for an employee on an approved leave with a right to reinstatement); they may work a full-time schedule and they may be eligible for overtime pay.  </w:t>
      </w:r>
    </w:p>
    <w:p w14:paraId="483C0B23" w14:textId="77777777" w:rsidR="00295EBF" w:rsidRPr="00295EBF" w:rsidRDefault="00434D54" w:rsidP="00295EBF">
      <w:pPr>
        <w:pStyle w:val="ListParagraph"/>
        <w:numPr>
          <w:ilvl w:val="0"/>
          <w:numId w:val="7"/>
        </w:numPr>
        <w:rPr>
          <w:rFonts w:ascii="Cabin" w:eastAsia="Cabin" w:hAnsi="Cabin" w:cs="Cabin"/>
          <w:color w:val="000000"/>
          <w:sz w:val="24"/>
          <w:szCs w:val="24"/>
        </w:rPr>
      </w:pPr>
      <w:r>
        <w:rPr>
          <w:rFonts w:ascii="Times New Roman" w:eastAsia="Times New Roman" w:hAnsi="Times New Roman" w:cs="Times New Roman"/>
          <w:color w:val="000000"/>
          <w:sz w:val="24"/>
          <w:szCs w:val="24"/>
        </w:rPr>
        <w:t xml:space="preserve">Temporary employees may be transferred to LHT status one time only.  For example, </w:t>
      </w:r>
      <w:r w:rsidR="006A11C4" w:rsidRPr="00434D54">
        <w:rPr>
          <w:rFonts w:ascii="Times New Roman" w:eastAsia="Times New Roman" w:hAnsi="Times New Roman" w:cs="Times New Roman"/>
          <w:color w:val="000000"/>
          <w:sz w:val="24"/>
          <w:szCs w:val="24"/>
        </w:rPr>
        <w:t>you may hire someone as a Temp for up to 13 weeks and then change them to LHT status indefinitely or hire someone as a LHT and then change them to Temp status for up to 13 weeks</w:t>
      </w:r>
      <w:r>
        <w:rPr>
          <w:rFonts w:ascii="Times New Roman" w:eastAsia="Times New Roman" w:hAnsi="Times New Roman" w:cs="Times New Roman"/>
          <w:color w:val="000000"/>
          <w:sz w:val="24"/>
          <w:szCs w:val="24"/>
        </w:rPr>
        <w:t>, after which their assignment must end.</w:t>
      </w:r>
      <w:r w:rsidR="006A11C4" w:rsidRPr="00434D54">
        <w:rPr>
          <w:rFonts w:ascii="Times New Roman" w:eastAsia="Times New Roman" w:hAnsi="Times New Roman" w:cs="Times New Roman"/>
          <w:color w:val="000000"/>
          <w:sz w:val="24"/>
          <w:szCs w:val="24"/>
        </w:rPr>
        <w:t xml:space="preserve">   </w:t>
      </w:r>
    </w:p>
    <w:p w14:paraId="5DD37002" w14:textId="77777777" w:rsidR="0054258C" w:rsidRPr="0054258C" w:rsidRDefault="006A11C4" w:rsidP="00295EBF">
      <w:pPr>
        <w:pStyle w:val="ListParagraph"/>
        <w:numPr>
          <w:ilvl w:val="0"/>
          <w:numId w:val="7"/>
        </w:numPr>
        <w:rPr>
          <w:rFonts w:ascii="Cabin" w:eastAsia="Cabin" w:hAnsi="Cabin" w:cs="Cabin"/>
          <w:color w:val="000000"/>
          <w:sz w:val="24"/>
          <w:szCs w:val="24"/>
        </w:rPr>
      </w:pPr>
      <w:r w:rsidRPr="00295EBF">
        <w:rPr>
          <w:rFonts w:ascii="Times New Roman" w:hAnsi="Times New Roman" w:cs="Times New Roman"/>
          <w:sz w:val="24"/>
          <w:szCs w:val="24"/>
        </w:rPr>
        <w:t xml:space="preserve">When employment for a </w:t>
      </w:r>
      <w:proofErr w:type="gramStart"/>
      <w:r w:rsidRPr="00295EBF">
        <w:rPr>
          <w:rFonts w:ascii="Times New Roman" w:hAnsi="Times New Roman" w:cs="Times New Roman"/>
          <w:sz w:val="24"/>
          <w:szCs w:val="24"/>
        </w:rPr>
        <w:t xml:space="preserve">Temporary </w:t>
      </w:r>
      <w:r w:rsidR="00874A8C" w:rsidRPr="00295EBF">
        <w:rPr>
          <w:rFonts w:ascii="Times New Roman" w:hAnsi="Times New Roman" w:cs="Times New Roman"/>
          <w:sz w:val="24"/>
          <w:szCs w:val="24"/>
        </w:rPr>
        <w:t xml:space="preserve">employee </w:t>
      </w:r>
      <w:r w:rsidRPr="00295EBF">
        <w:rPr>
          <w:rFonts w:ascii="Times New Roman" w:hAnsi="Times New Roman" w:cs="Times New Roman"/>
          <w:sz w:val="24"/>
          <w:szCs w:val="24"/>
        </w:rPr>
        <w:t>ends</w:t>
      </w:r>
      <w:proofErr w:type="gramEnd"/>
      <w:r w:rsidRPr="00295EBF">
        <w:rPr>
          <w:rFonts w:ascii="Times New Roman" w:hAnsi="Times New Roman" w:cs="Times New Roman"/>
          <w:sz w:val="24"/>
          <w:szCs w:val="24"/>
        </w:rPr>
        <w:t>, they may not be rehired anywhere within the University as a Temporary employee for at least 8 months.</w:t>
      </w:r>
      <w:r w:rsidR="00434D54" w:rsidRPr="00295EBF">
        <w:rPr>
          <w:rFonts w:ascii="Times New Roman" w:hAnsi="Times New Roman" w:cs="Times New Roman"/>
          <w:sz w:val="24"/>
          <w:szCs w:val="24"/>
        </w:rPr>
        <w:t xml:space="preserve">  They may be hired as a LHT unless their temp assignment ended due to a policy violation. </w:t>
      </w:r>
    </w:p>
    <w:p w14:paraId="6DE64176" w14:textId="1B05DC8A" w:rsidR="006A11C4" w:rsidRPr="00295EBF" w:rsidRDefault="0054258C" w:rsidP="00295EBF">
      <w:pPr>
        <w:pStyle w:val="ListParagraph"/>
        <w:numPr>
          <w:ilvl w:val="0"/>
          <w:numId w:val="7"/>
        </w:numPr>
        <w:rPr>
          <w:rFonts w:ascii="Cabin" w:eastAsia="Cabin" w:hAnsi="Cabin" w:cs="Cabin"/>
          <w:color w:val="000000"/>
          <w:sz w:val="24"/>
          <w:szCs w:val="24"/>
        </w:rPr>
      </w:pPr>
      <w:r>
        <w:rPr>
          <w:rFonts w:ascii="Times New Roman" w:hAnsi="Times New Roman" w:cs="Times New Roman"/>
          <w:sz w:val="24"/>
          <w:szCs w:val="24"/>
        </w:rPr>
        <w:t xml:space="preserve">An OT eligible Temp may hold a concurrent </w:t>
      </w:r>
      <w:r w:rsidR="002D2C8A">
        <w:rPr>
          <w:rFonts w:ascii="Times New Roman" w:hAnsi="Times New Roman" w:cs="Times New Roman"/>
          <w:sz w:val="24"/>
          <w:szCs w:val="24"/>
        </w:rPr>
        <w:t xml:space="preserve">OT eligible </w:t>
      </w:r>
      <w:r>
        <w:rPr>
          <w:rFonts w:ascii="Times New Roman" w:hAnsi="Times New Roman" w:cs="Times New Roman"/>
          <w:sz w:val="24"/>
          <w:szCs w:val="24"/>
        </w:rPr>
        <w:t xml:space="preserve">paid position </w:t>
      </w:r>
      <w:r w:rsidR="002D2C8A">
        <w:rPr>
          <w:rFonts w:ascii="Times New Roman" w:hAnsi="Times New Roman" w:cs="Times New Roman"/>
          <w:sz w:val="24"/>
          <w:szCs w:val="24"/>
        </w:rPr>
        <w:t>(except for a LHT position)</w:t>
      </w:r>
      <w:r>
        <w:rPr>
          <w:rFonts w:ascii="Times New Roman" w:hAnsi="Times New Roman" w:cs="Times New Roman"/>
          <w:sz w:val="24"/>
          <w:szCs w:val="24"/>
        </w:rPr>
        <w:t xml:space="preserve">.  It is not recommended that an OT eligible Temp hold a concurrent OT </w:t>
      </w:r>
      <w:r w:rsidR="002D2C8A">
        <w:rPr>
          <w:rFonts w:ascii="Times New Roman" w:hAnsi="Times New Roman" w:cs="Times New Roman"/>
          <w:sz w:val="24"/>
          <w:szCs w:val="24"/>
        </w:rPr>
        <w:t>exempt</w:t>
      </w:r>
      <w:r>
        <w:rPr>
          <w:rFonts w:ascii="Times New Roman" w:hAnsi="Times New Roman" w:cs="Times New Roman"/>
          <w:sz w:val="24"/>
          <w:szCs w:val="24"/>
        </w:rPr>
        <w:t xml:space="preserve"> position.</w:t>
      </w:r>
      <w:r w:rsidR="00434D54" w:rsidRPr="00295EBF">
        <w:rPr>
          <w:rFonts w:ascii="Times New Roman" w:hAnsi="Times New Roman" w:cs="Times New Roman"/>
          <w:sz w:val="24"/>
          <w:szCs w:val="24"/>
        </w:rPr>
        <w:t xml:space="preserve"> </w:t>
      </w:r>
    </w:p>
    <w:p w14:paraId="05230066" w14:textId="2AD2EB13" w:rsidR="00295EBF" w:rsidRDefault="00295EBF" w:rsidP="00295EBF">
      <w:pPr>
        <w:spacing w:after="0" w:line="240" w:lineRule="auto"/>
        <w:rPr>
          <w:rFonts w:ascii="Times New Roman" w:hAnsi="Times New Roman" w:cs="Times New Roman"/>
          <w:sz w:val="24"/>
          <w:szCs w:val="24"/>
        </w:rPr>
      </w:pPr>
    </w:p>
    <w:p w14:paraId="4D4FEBC6" w14:textId="23F7BB84" w:rsidR="00295EBF" w:rsidRPr="006A11C4" w:rsidRDefault="00295EBF" w:rsidP="00295EBF">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t>
      </w:r>
      <w:r>
        <w:rPr>
          <w:rFonts w:ascii="Times New Roman" w:hAnsi="Times New Roman" w:cs="Times New Roman"/>
          <w:sz w:val="24"/>
          <w:szCs w:val="24"/>
        </w:rPr>
        <w:t>What are the rules for an Occasional High Hours Contingent Worker (OHHCW)?</w:t>
      </w:r>
    </w:p>
    <w:p w14:paraId="0E14E299" w14:textId="77777777" w:rsidR="00295EBF" w:rsidRPr="006A11C4" w:rsidRDefault="00295EBF" w:rsidP="00295EBF">
      <w:pPr>
        <w:spacing w:after="0" w:line="240" w:lineRule="auto"/>
        <w:ind w:left="720"/>
        <w:rPr>
          <w:rFonts w:ascii="Times New Roman" w:hAnsi="Times New Roman" w:cs="Times New Roman"/>
          <w:b/>
          <w:sz w:val="24"/>
          <w:szCs w:val="24"/>
        </w:rPr>
      </w:pPr>
    </w:p>
    <w:p w14:paraId="2EF41B99" w14:textId="392A896F" w:rsidR="002F746D" w:rsidRDefault="00295EBF" w:rsidP="00295EBF">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Pr>
          <w:rFonts w:ascii="Times New Roman" w:hAnsi="Times New Roman" w:cs="Times New Roman"/>
          <w:sz w:val="24"/>
          <w:szCs w:val="24"/>
        </w:rPr>
        <w:t xml:space="preserve">An </w:t>
      </w:r>
      <w:r w:rsidR="002D2C8A">
        <w:rPr>
          <w:rFonts w:ascii="Times New Roman" w:hAnsi="Times New Roman" w:cs="Times New Roman"/>
          <w:sz w:val="24"/>
          <w:szCs w:val="24"/>
        </w:rPr>
        <w:t xml:space="preserve">OT eligible </w:t>
      </w:r>
      <w:r>
        <w:rPr>
          <w:rFonts w:ascii="Times New Roman" w:hAnsi="Times New Roman" w:cs="Times New Roman"/>
          <w:sz w:val="24"/>
          <w:szCs w:val="24"/>
        </w:rPr>
        <w:t xml:space="preserve">OHHCW is an employee who works sporadically during the fiscal year.  </w:t>
      </w:r>
    </w:p>
    <w:p w14:paraId="22AA0602" w14:textId="4845EDB8" w:rsidR="00295EBF" w:rsidRPr="002F746D" w:rsidRDefault="00295EBF" w:rsidP="002F746D">
      <w:pPr>
        <w:pStyle w:val="ListParagraph"/>
        <w:numPr>
          <w:ilvl w:val="0"/>
          <w:numId w:val="1"/>
        </w:numPr>
        <w:rPr>
          <w:rFonts w:ascii="Times New Roman" w:hAnsi="Times New Roman" w:cs="Times New Roman"/>
          <w:sz w:val="24"/>
          <w:szCs w:val="24"/>
        </w:rPr>
      </w:pPr>
      <w:r w:rsidRPr="002F746D">
        <w:rPr>
          <w:rFonts w:ascii="Times New Roman" w:hAnsi="Times New Roman" w:cs="Times New Roman"/>
          <w:sz w:val="24"/>
          <w:szCs w:val="24"/>
        </w:rPr>
        <w:t>They may:</w:t>
      </w:r>
    </w:p>
    <w:p w14:paraId="63D98F54" w14:textId="77777777" w:rsidR="00295EBF" w:rsidRPr="00295EBF" w:rsidRDefault="00295EBF" w:rsidP="002F746D">
      <w:pPr>
        <w:pStyle w:val="ListParagraph"/>
        <w:numPr>
          <w:ilvl w:val="1"/>
          <w:numId w:val="1"/>
        </w:numPr>
        <w:rPr>
          <w:rFonts w:ascii="Cabin" w:eastAsia="Cabin" w:hAnsi="Cabin" w:cs="Cabin"/>
          <w:color w:val="000000"/>
          <w:sz w:val="24"/>
          <w:szCs w:val="24"/>
        </w:rPr>
      </w:pPr>
      <w:r>
        <w:rPr>
          <w:rFonts w:ascii="Times New Roman" w:eastAsia="Times New Roman" w:hAnsi="Times New Roman" w:cs="Times New Roman"/>
          <w:color w:val="000000"/>
          <w:sz w:val="24"/>
          <w:szCs w:val="24"/>
        </w:rPr>
        <w:t>Work up to 455 hours per fiscal year</w:t>
      </w:r>
    </w:p>
    <w:p w14:paraId="6902C631" w14:textId="77777777" w:rsidR="00295EBF" w:rsidRPr="00295EBF" w:rsidRDefault="00295EBF" w:rsidP="002F746D">
      <w:pPr>
        <w:pStyle w:val="ListParagraph"/>
        <w:numPr>
          <w:ilvl w:val="1"/>
          <w:numId w:val="1"/>
        </w:numPr>
        <w:rPr>
          <w:rFonts w:ascii="Cabin" w:eastAsia="Cabin" w:hAnsi="Cabin" w:cs="Cabin"/>
          <w:color w:val="000000"/>
          <w:sz w:val="24"/>
          <w:szCs w:val="24"/>
        </w:rPr>
      </w:pPr>
      <w:r>
        <w:rPr>
          <w:rFonts w:ascii="Times New Roman" w:eastAsia="Times New Roman" w:hAnsi="Times New Roman" w:cs="Times New Roman"/>
          <w:color w:val="000000"/>
          <w:sz w:val="24"/>
          <w:szCs w:val="24"/>
        </w:rPr>
        <w:t>Work up to 12 weeks per fiscal year</w:t>
      </w:r>
    </w:p>
    <w:p w14:paraId="5B229DB8" w14:textId="14486E4E" w:rsidR="00295EBF" w:rsidRPr="00295EBF" w:rsidRDefault="00295EBF" w:rsidP="002F746D">
      <w:pPr>
        <w:pStyle w:val="ListParagraph"/>
        <w:numPr>
          <w:ilvl w:val="1"/>
          <w:numId w:val="1"/>
        </w:numPr>
        <w:rPr>
          <w:rFonts w:ascii="Cabin" w:eastAsia="Cabin" w:hAnsi="Cabin" w:cs="Cabin"/>
          <w:color w:val="000000"/>
          <w:sz w:val="24"/>
          <w:szCs w:val="24"/>
        </w:rPr>
      </w:pPr>
      <w:r>
        <w:rPr>
          <w:rFonts w:ascii="Times New Roman" w:eastAsia="Times New Roman" w:hAnsi="Times New Roman" w:cs="Times New Roman"/>
          <w:color w:val="000000"/>
          <w:sz w:val="24"/>
          <w:szCs w:val="24"/>
        </w:rPr>
        <w:t>Work up to 3 consecutive weeks</w:t>
      </w:r>
      <w:r w:rsidRPr="00295EBF">
        <w:rPr>
          <w:rFonts w:ascii="Times New Roman" w:eastAsia="Times New Roman" w:hAnsi="Times New Roman" w:cs="Times New Roman"/>
          <w:color w:val="000000"/>
          <w:sz w:val="24"/>
          <w:szCs w:val="24"/>
        </w:rPr>
        <w:t xml:space="preserve">   </w:t>
      </w:r>
    </w:p>
    <w:p w14:paraId="5A098591" w14:textId="77777777" w:rsidR="00295EBF" w:rsidRPr="006A11C4" w:rsidRDefault="00295EBF" w:rsidP="00295EBF">
      <w:pPr>
        <w:pBdr>
          <w:top w:val="nil"/>
          <w:left w:val="nil"/>
          <w:bottom w:val="nil"/>
          <w:right w:val="nil"/>
          <w:between w:val="nil"/>
        </w:pBdr>
        <w:spacing w:after="0" w:line="240" w:lineRule="auto"/>
        <w:ind w:left="780"/>
        <w:rPr>
          <w:rFonts w:ascii="Cabin" w:eastAsia="Cabin" w:hAnsi="Cabin" w:cs="Cabin"/>
          <w:color w:val="000000"/>
          <w:sz w:val="8"/>
          <w:szCs w:val="8"/>
        </w:rPr>
      </w:pPr>
    </w:p>
    <w:p w14:paraId="76BB1F35" w14:textId="77777777" w:rsidR="002F746D" w:rsidRDefault="002F746D" w:rsidP="00295E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 may only work as an OHHCW once per fiscal year</w:t>
      </w:r>
    </w:p>
    <w:p w14:paraId="03AD2571" w14:textId="77777777" w:rsidR="002F746D" w:rsidRDefault="002F746D" w:rsidP="00295E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may not be transferred to/from Temp/LHT within the same fiscal year.</w:t>
      </w:r>
    </w:p>
    <w:p w14:paraId="37340D83" w14:textId="77777777" w:rsidR="002F746D" w:rsidRDefault="002F746D" w:rsidP="00295E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may be transferred to/from Temp/LHT at the beginning of the next fiscal year.</w:t>
      </w:r>
    </w:p>
    <w:p w14:paraId="3A55F0D4" w14:textId="2334C07B" w:rsidR="00295EBF" w:rsidRDefault="002F746D" w:rsidP="00295E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employment ends for an OHHCW due to a policy violation, they will not be eligible for rehire as a Temp, LHT or OHHCW </w:t>
      </w:r>
      <w:r w:rsidR="00AF2CE7">
        <w:rPr>
          <w:rFonts w:ascii="Times New Roman" w:hAnsi="Times New Roman" w:cs="Times New Roman"/>
          <w:sz w:val="24"/>
          <w:szCs w:val="24"/>
        </w:rPr>
        <w:t>for the remainder of the fiscal year.</w:t>
      </w:r>
      <w:r w:rsidR="00295EBF">
        <w:rPr>
          <w:rFonts w:ascii="Times New Roman" w:hAnsi="Times New Roman" w:cs="Times New Roman"/>
          <w:sz w:val="24"/>
          <w:szCs w:val="24"/>
        </w:rPr>
        <w:t xml:space="preserve"> </w:t>
      </w:r>
    </w:p>
    <w:p w14:paraId="48A2D33A" w14:textId="35AD0C32" w:rsidR="002D2C8A" w:rsidRDefault="002D2C8A" w:rsidP="00295EB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OT eligible OHHCW may hold another concurrent OT eligible paid position (except for LHT).</w:t>
      </w:r>
      <w:r w:rsidRPr="002D2C8A">
        <w:rPr>
          <w:rFonts w:ascii="Times New Roman" w:hAnsi="Times New Roman" w:cs="Times New Roman"/>
          <w:sz w:val="24"/>
          <w:szCs w:val="24"/>
        </w:rPr>
        <w:t xml:space="preserve"> </w:t>
      </w:r>
      <w:r>
        <w:rPr>
          <w:rFonts w:ascii="Times New Roman" w:hAnsi="Times New Roman" w:cs="Times New Roman"/>
          <w:sz w:val="24"/>
          <w:szCs w:val="24"/>
        </w:rPr>
        <w:t>It is not recommended that an OT eligible OHHCW hold a concurrent OT exempt position.</w:t>
      </w:r>
    </w:p>
    <w:p w14:paraId="6DE64177" w14:textId="77777777" w:rsidR="006A11C4" w:rsidRPr="006A11C4" w:rsidRDefault="006A11C4" w:rsidP="00095B7B">
      <w:pPr>
        <w:spacing w:after="0" w:line="240" w:lineRule="auto"/>
        <w:rPr>
          <w:rFonts w:ascii="Times New Roman" w:hAnsi="Times New Roman" w:cs="Times New Roman"/>
          <w:sz w:val="24"/>
          <w:szCs w:val="24"/>
        </w:rPr>
      </w:pPr>
    </w:p>
    <w:p w14:paraId="6DE64178" w14:textId="18BD1942" w:rsidR="006A11C4" w:rsidRPr="006A11C4" w:rsidRDefault="006A11C4" w:rsidP="006A11C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t>
      </w:r>
      <w:r w:rsidR="003E0B8C">
        <w:rPr>
          <w:rFonts w:ascii="Times New Roman" w:hAnsi="Times New Roman" w:cs="Times New Roman"/>
          <w:sz w:val="24"/>
          <w:szCs w:val="24"/>
        </w:rPr>
        <w:t xml:space="preserve">Does this policy apply to </w:t>
      </w:r>
      <w:r w:rsidRPr="006A11C4">
        <w:rPr>
          <w:rFonts w:ascii="Times New Roman" w:hAnsi="Times New Roman" w:cs="Times New Roman"/>
          <w:sz w:val="24"/>
          <w:szCs w:val="24"/>
        </w:rPr>
        <w:t>Harvard University retirees and Harvard students?</w:t>
      </w:r>
    </w:p>
    <w:p w14:paraId="6DE64179" w14:textId="77777777" w:rsidR="006A11C4" w:rsidRPr="006A11C4" w:rsidRDefault="006A11C4" w:rsidP="006A11C4">
      <w:pPr>
        <w:spacing w:after="0" w:line="240" w:lineRule="auto"/>
        <w:ind w:left="720"/>
        <w:rPr>
          <w:rFonts w:ascii="Times New Roman" w:hAnsi="Times New Roman" w:cs="Times New Roman"/>
          <w:sz w:val="24"/>
          <w:szCs w:val="24"/>
        </w:rPr>
      </w:pPr>
    </w:p>
    <w:p w14:paraId="45BE08EA" w14:textId="77777777" w:rsidR="003E0B8C" w:rsidRDefault="006A11C4" w:rsidP="006A11C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sidR="003E0B8C">
        <w:rPr>
          <w:rFonts w:ascii="Times New Roman" w:hAnsi="Times New Roman" w:cs="Times New Roman"/>
          <w:sz w:val="24"/>
          <w:szCs w:val="24"/>
        </w:rPr>
        <w:t>No</w:t>
      </w:r>
      <w:r w:rsidRPr="006A11C4">
        <w:rPr>
          <w:rFonts w:ascii="Times New Roman" w:hAnsi="Times New Roman" w:cs="Times New Roman"/>
          <w:sz w:val="24"/>
          <w:szCs w:val="24"/>
        </w:rPr>
        <w:t xml:space="preserve">.  </w:t>
      </w:r>
      <w:proofErr w:type="gramStart"/>
      <w:r w:rsidRPr="006A11C4">
        <w:rPr>
          <w:rFonts w:ascii="Times New Roman" w:hAnsi="Times New Roman" w:cs="Times New Roman"/>
          <w:sz w:val="24"/>
          <w:szCs w:val="24"/>
        </w:rPr>
        <w:t>As long as</w:t>
      </w:r>
      <w:proofErr w:type="gramEnd"/>
      <w:r w:rsidRPr="006A11C4">
        <w:rPr>
          <w:rFonts w:ascii="Times New Roman" w:hAnsi="Times New Roman" w:cs="Times New Roman"/>
          <w:sz w:val="24"/>
          <w:szCs w:val="24"/>
        </w:rPr>
        <w:t xml:space="preserve"> the employee is either retired from Harvard or </w:t>
      </w:r>
      <w:r w:rsidR="00434D54">
        <w:rPr>
          <w:rFonts w:ascii="Times New Roman" w:hAnsi="Times New Roman" w:cs="Times New Roman"/>
          <w:sz w:val="24"/>
          <w:szCs w:val="24"/>
        </w:rPr>
        <w:t>meets the definition of a student</w:t>
      </w:r>
      <w:r w:rsidRPr="006A11C4">
        <w:rPr>
          <w:rFonts w:ascii="Times New Roman" w:hAnsi="Times New Roman" w:cs="Times New Roman"/>
          <w:sz w:val="24"/>
          <w:szCs w:val="24"/>
        </w:rPr>
        <w:t xml:space="preserve">, they are exempt from these policy changes.  </w:t>
      </w:r>
      <w:r w:rsidR="00434D54">
        <w:rPr>
          <w:rFonts w:ascii="Times New Roman" w:hAnsi="Times New Roman" w:cs="Times New Roman"/>
          <w:sz w:val="24"/>
          <w:szCs w:val="24"/>
        </w:rPr>
        <w:t xml:space="preserve">Because they are exempt, </w:t>
      </w:r>
      <w:r w:rsidRPr="006A11C4">
        <w:rPr>
          <w:rFonts w:ascii="Times New Roman" w:hAnsi="Times New Roman" w:cs="Times New Roman"/>
          <w:sz w:val="24"/>
          <w:szCs w:val="24"/>
        </w:rPr>
        <w:t xml:space="preserve">a </w:t>
      </w:r>
      <w:r w:rsidR="00434D54">
        <w:rPr>
          <w:rFonts w:ascii="Times New Roman" w:hAnsi="Times New Roman" w:cs="Times New Roman"/>
          <w:sz w:val="24"/>
          <w:szCs w:val="24"/>
        </w:rPr>
        <w:t xml:space="preserve">Harvard </w:t>
      </w:r>
      <w:r w:rsidRPr="006A11C4">
        <w:rPr>
          <w:rFonts w:ascii="Times New Roman" w:hAnsi="Times New Roman" w:cs="Times New Roman"/>
          <w:sz w:val="24"/>
          <w:szCs w:val="24"/>
        </w:rPr>
        <w:t>retiree may work as a Temp for longer than 13 weeks or they may work as a LHT</w:t>
      </w:r>
      <w:r w:rsidR="00A92E32">
        <w:rPr>
          <w:rFonts w:ascii="Times New Roman" w:hAnsi="Times New Roman" w:cs="Times New Roman"/>
          <w:sz w:val="24"/>
          <w:szCs w:val="24"/>
        </w:rPr>
        <w:t xml:space="preserve"> for</w:t>
      </w:r>
      <w:r w:rsidRPr="006A11C4">
        <w:rPr>
          <w:rFonts w:ascii="Times New Roman" w:hAnsi="Times New Roman" w:cs="Times New Roman"/>
          <w:sz w:val="24"/>
          <w:szCs w:val="24"/>
        </w:rPr>
        <w:t xml:space="preserve"> less than 17.5 hours per week. </w:t>
      </w:r>
      <w:r w:rsidR="00295EBF">
        <w:rPr>
          <w:rFonts w:ascii="Times New Roman" w:hAnsi="Times New Roman" w:cs="Times New Roman"/>
          <w:sz w:val="24"/>
          <w:szCs w:val="24"/>
        </w:rPr>
        <w:t xml:space="preserve"> Student</w:t>
      </w:r>
      <w:r w:rsidR="00E50009">
        <w:rPr>
          <w:rFonts w:ascii="Times New Roman" w:hAnsi="Times New Roman" w:cs="Times New Roman"/>
          <w:sz w:val="24"/>
          <w:szCs w:val="24"/>
        </w:rPr>
        <w:t>s</w:t>
      </w:r>
      <w:r w:rsidR="00295EBF">
        <w:rPr>
          <w:rFonts w:ascii="Times New Roman" w:hAnsi="Times New Roman" w:cs="Times New Roman"/>
          <w:sz w:val="24"/>
          <w:szCs w:val="24"/>
        </w:rPr>
        <w:t xml:space="preserve"> </w:t>
      </w:r>
      <w:r w:rsidR="00A92E32">
        <w:rPr>
          <w:rFonts w:ascii="Times New Roman" w:hAnsi="Times New Roman" w:cs="Times New Roman"/>
          <w:sz w:val="24"/>
          <w:szCs w:val="24"/>
        </w:rPr>
        <w:t>are hired as Harvard Student Temps and there is no limit to the number of</w:t>
      </w:r>
      <w:r w:rsidR="00E50009">
        <w:rPr>
          <w:rFonts w:ascii="Times New Roman" w:hAnsi="Times New Roman" w:cs="Times New Roman"/>
          <w:sz w:val="24"/>
          <w:szCs w:val="24"/>
        </w:rPr>
        <w:t xml:space="preserve"> consecutive weeks they can work.</w:t>
      </w:r>
    </w:p>
    <w:p w14:paraId="20E8E3ED" w14:textId="77777777" w:rsidR="003E0B8C" w:rsidRDefault="003E0B8C" w:rsidP="003E0B8C">
      <w:pPr>
        <w:spacing w:after="0" w:line="240" w:lineRule="auto"/>
        <w:rPr>
          <w:rFonts w:ascii="Times New Roman" w:hAnsi="Times New Roman" w:cs="Times New Roman"/>
          <w:b/>
          <w:sz w:val="24"/>
          <w:szCs w:val="24"/>
        </w:rPr>
      </w:pPr>
    </w:p>
    <w:p w14:paraId="048EFD64" w14:textId="63878CDC" w:rsidR="003E0B8C" w:rsidRDefault="003E0B8C" w:rsidP="003E0B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  How do I know if someone qualifies as a Harvard retiree?</w:t>
      </w:r>
    </w:p>
    <w:p w14:paraId="77F44BFF" w14:textId="77777777" w:rsidR="003E0B8C" w:rsidRDefault="003E0B8C" w:rsidP="003E0B8C">
      <w:pPr>
        <w:pStyle w:val="ListParagraph"/>
        <w:rPr>
          <w:rFonts w:ascii="Times New Roman" w:hAnsi="Times New Roman" w:cs="Times New Roman"/>
          <w:sz w:val="24"/>
          <w:szCs w:val="24"/>
        </w:rPr>
      </w:pPr>
    </w:p>
    <w:p w14:paraId="6DE6417A" w14:textId="3841C78F" w:rsidR="00EE4019" w:rsidRPr="003E0B8C" w:rsidRDefault="003E0B8C" w:rsidP="003E0B8C">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E50009" w:rsidRPr="003E0B8C">
        <w:rPr>
          <w:rFonts w:ascii="Times New Roman" w:hAnsi="Times New Roman" w:cs="Times New Roman"/>
          <w:sz w:val="24"/>
          <w:szCs w:val="24"/>
        </w:rPr>
        <w:t xml:space="preserve"> </w:t>
      </w:r>
      <w:r>
        <w:rPr>
          <w:rFonts w:ascii="Times New Roman" w:hAnsi="Times New Roman" w:cs="Times New Roman"/>
          <w:sz w:val="24"/>
          <w:szCs w:val="24"/>
        </w:rPr>
        <w:t>You can tell that someone qualifies as a Harvard retiree by researching their work history in PeopleSoft.  The Career History Summary page will show their payroll status as “Retired”.</w:t>
      </w:r>
    </w:p>
    <w:p w14:paraId="6DE6417B" w14:textId="77777777" w:rsidR="00EE4019" w:rsidRDefault="00EE4019" w:rsidP="00EE4019">
      <w:pPr>
        <w:spacing w:after="0" w:line="240" w:lineRule="auto"/>
        <w:rPr>
          <w:rFonts w:ascii="Times New Roman" w:hAnsi="Times New Roman" w:cs="Times New Roman"/>
          <w:sz w:val="24"/>
          <w:szCs w:val="24"/>
        </w:rPr>
      </w:pPr>
    </w:p>
    <w:p w14:paraId="6DE6417C" w14:textId="1C5A04C4" w:rsidR="00EE4019" w:rsidRDefault="00EE4019" w:rsidP="00EE4019">
      <w:pPr>
        <w:pStyle w:val="ListParagraph"/>
        <w:numPr>
          <w:ilvl w:val="0"/>
          <w:numId w:val="3"/>
        </w:numPr>
        <w:rPr>
          <w:rFonts w:ascii="Times New Roman" w:hAnsi="Times New Roman" w:cs="Times New Roman"/>
          <w:sz w:val="24"/>
          <w:szCs w:val="24"/>
        </w:rPr>
      </w:pPr>
      <w:r w:rsidRPr="00EE4019">
        <w:rPr>
          <w:rFonts w:ascii="Times New Roman" w:hAnsi="Times New Roman" w:cs="Times New Roman"/>
          <w:b/>
          <w:sz w:val="24"/>
          <w:szCs w:val="24"/>
        </w:rPr>
        <w:t>Q:</w:t>
      </w:r>
      <w:r>
        <w:rPr>
          <w:rFonts w:ascii="Times New Roman" w:hAnsi="Times New Roman" w:cs="Times New Roman"/>
          <w:sz w:val="24"/>
          <w:szCs w:val="24"/>
        </w:rPr>
        <w:t xml:space="preserve">  How do I know if</w:t>
      </w:r>
      <w:r w:rsidR="00B528A8">
        <w:rPr>
          <w:rFonts w:ascii="Times New Roman" w:hAnsi="Times New Roman" w:cs="Times New Roman"/>
          <w:sz w:val="24"/>
          <w:szCs w:val="24"/>
        </w:rPr>
        <w:t xml:space="preserve"> </w:t>
      </w:r>
      <w:r>
        <w:rPr>
          <w:rFonts w:ascii="Times New Roman" w:hAnsi="Times New Roman" w:cs="Times New Roman"/>
          <w:sz w:val="24"/>
          <w:szCs w:val="24"/>
        </w:rPr>
        <w:t xml:space="preserve">someone qualifies </w:t>
      </w:r>
      <w:r w:rsidR="00E50009">
        <w:rPr>
          <w:rFonts w:ascii="Times New Roman" w:hAnsi="Times New Roman" w:cs="Times New Roman"/>
          <w:sz w:val="24"/>
          <w:szCs w:val="24"/>
        </w:rPr>
        <w:t xml:space="preserve">to be hired </w:t>
      </w:r>
      <w:r>
        <w:rPr>
          <w:rFonts w:ascii="Times New Roman" w:hAnsi="Times New Roman" w:cs="Times New Roman"/>
          <w:sz w:val="24"/>
          <w:szCs w:val="24"/>
        </w:rPr>
        <w:t>as a Harvard Student</w:t>
      </w:r>
      <w:r w:rsidR="00E50009">
        <w:rPr>
          <w:rFonts w:ascii="Times New Roman" w:hAnsi="Times New Roman" w:cs="Times New Roman"/>
          <w:sz w:val="24"/>
          <w:szCs w:val="24"/>
        </w:rPr>
        <w:t xml:space="preserve"> Temp?</w:t>
      </w:r>
    </w:p>
    <w:p w14:paraId="6DE6417D" w14:textId="77777777" w:rsidR="00EE4019" w:rsidRDefault="00EE4019" w:rsidP="00EE4019">
      <w:pPr>
        <w:pStyle w:val="ListParagraph"/>
        <w:rPr>
          <w:rFonts w:ascii="Times New Roman" w:hAnsi="Times New Roman" w:cs="Times New Roman"/>
          <w:sz w:val="24"/>
          <w:szCs w:val="24"/>
        </w:rPr>
      </w:pPr>
    </w:p>
    <w:p w14:paraId="6DE6417E" w14:textId="1CA40865" w:rsidR="003B0BA6" w:rsidRDefault="00EE4019" w:rsidP="003B0BA6">
      <w:pPr>
        <w:ind w:left="720"/>
        <w:rPr>
          <w:rFonts w:ascii="Times New Roman" w:hAnsi="Times New Roman" w:cs="Times New Roman"/>
          <w:sz w:val="24"/>
          <w:szCs w:val="24"/>
        </w:rPr>
      </w:pPr>
      <w:r w:rsidRPr="00EE4019">
        <w:rPr>
          <w:rFonts w:ascii="Times New Roman" w:hAnsi="Times New Roman" w:cs="Times New Roman"/>
          <w:b/>
          <w:sz w:val="24"/>
          <w:szCs w:val="24"/>
        </w:rPr>
        <w:t>A:</w:t>
      </w:r>
      <w:r>
        <w:rPr>
          <w:rFonts w:ascii="Times New Roman" w:hAnsi="Times New Roman" w:cs="Times New Roman"/>
          <w:sz w:val="24"/>
          <w:szCs w:val="24"/>
        </w:rPr>
        <w:t xml:space="preserve">  Generally speaking, a Harvard Student </w:t>
      </w:r>
      <w:proofErr w:type="gramStart"/>
      <w:r>
        <w:rPr>
          <w:rFonts w:ascii="Times New Roman" w:hAnsi="Times New Roman" w:cs="Times New Roman"/>
          <w:sz w:val="24"/>
          <w:szCs w:val="24"/>
        </w:rPr>
        <w:t>is someone who is</w:t>
      </w:r>
      <w:proofErr w:type="gramEnd"/>
      <w:r>
        <w:rPr>
          <w:rFonts w:ascii="Times New Roman" w:hAnsi="Times New Roman" w:cs="Times New Roman"/>
          <w:sz w:val="24"/>
          <w:szCs w:val="24"/>
        </w:rPr>
        <w:t xml:space="preserve"> an active student at Harvard registered for at least a half-time schedule.  When using the Student Quick Hire Form, you will not be able to complete the hiring process if the individual does not meet the criteria.</w:t>
      </w:r>
      <w:r w:rsidR="003B0BA6">
        <w:rPr>
          <w:rFonts w:ascii="Times New Roman" w:hAnsi="Times New Roman" w:cs="Times New Roman"/>
          <w:sz w:val="24"/>
          <w:szCs w:val="24"/>
        </w:rPr>
        <w:t xml:space="preserve">  If they do not meet the student criteria, you may hire them as a Temp</w:t>
      </w:r>
      <w:r w:rsidR="00E50009">
        <w:rPr>
          <w:rFonts w:ascii="Times New Roman" w:hAnsi="Times New Roman" w:cs="Times New Roman"/>
          <w:sz w:val="24"/>
          <w:szCs w:val="24"/>
        </w:rPr>
        <w:t>, LHT or OHHCW</w:t>
      </w:r>
      <w:r w:rsidR="003B0BA6">
        <w:rPr>
          <w:rFonts w:ascii="Times New Roman" w:hAnsi="Times New Roman" w:cs="Times New Roman"/>
          <w:sz w:val="24"/>
          <w:szCs w:val="24"/>
        </w:rPr>
        <w:t xml:space="preserve"> but they are subject to the </w:t>
      </w:r>
      <w:r w:rsidR="00A92E32">
        <w:rPr>
          <w:rFonts w:ascii="Times New Roman" w:hAnsi="Times New Roman" w:cs="Times New Roman"/>
          <w:sz w:val="24"/>
          <w:szCs w:val="24"/>
        </w:rPr>
        <w:t xml:space="preserve">terms of the </w:t>
      </w:r>
      <w:r w:rsidR="003B0BA6">
        <w:rPr>
          <w:rFonts w:ascii="Times New Roman" w:hAnsi="Times New Roman" w:cs="Times New Roman"/>
          <w:sz w:val="24"/>
          <w:szCs w:val="24"/>
        </w:rPr>
        <w:t>policy.</w:t>
      </w:r>
      <w:r>
        <w:rPr>
          <w:rFonts w:ascii="Times New Roman" w:hAnsi="Times New Roman" w:cs="Times New Roman"/>
          <w:sz w:val="24"/>
          <w:szCs w:val="24"/>
        </w:rPr>
        <w:t xml:space="preserve">  </w:t>
      </w:r>
    </w:p>
    <w:p w14:paraId="6DE64180" w14:textId="77777777" w:rsidR="00B528A8" w:rsidRDefault="00B528A8" w:rsidP="00B528A8">
      <w:pPr>
        <w:pStyle w:val="ListParagraph"/>
        <w:numPr>
          <w:ilvl w:val="0"/>
          <w:numId w:val="3"/>
        </w:numPr>
        <w:rPr>
          <w:rFonts w:ascii="Times New Roman" w:hAnsi="Times New Roman" w:cs="Times New Roman"/>
          <w:sz w:val="24"/>
          <w:szCs w:val="24"/>
        </w:rPr>
      </w:pPr>
      <w:r w:rsidRPr="00B528A8">
        <w:rPr>
          <w:rFonts w:ascii="Times New Roman" w:hAnsi="Times New Roman" w:cs="Times New Roman"/>
          <w:b/>
          <w:sz w:val="24"/>
          <w:szCs w:val="24"/>
        </w:rPr>
        <w:t>Q:</w:t>
      </w:r>
      <w:r>
        <w:rPr>
          <w:rFonts w:ascii="Times New Roman" w:hAnsi="Times New Roman" w:cs="Times New Roman"/>
          <w:sz w:val="24"/>
          <w:szCs w:val="24"/>
        </w:rPr>
        <w:t xml:space="preserve">  How do I know if someone qualifies as an Intern (instead of a Temp or LHT)?</w:t>
      </w:r>
    </w:p>
    <w:p w14:paraId="6DE64181" w14:textId="77777777" w:rsidR="00B528A8" w:rsidRDefault="00B528A8" w:rsidP="00B528A8">
      <w:pPr>
        <w:pStyle w:val="ListParagraph"/>
        <w:rPr>
          <w:rFonts w:ascii="Times New Roman" w:hAnsi="Times New Roman" w:cs="Times New Roman"/>
          <w:sz w:val="24"/>
          <w:szCs w:val="24"/>
        </w:rPr>
      </w:pPr>
    </w:p>
    <w:p w14:paraId="6DE64182" w14:textId="59B717FC" w:rsidR="00B528A8" w:rsidRPr="00B528A8" w:rsidRDefault="00B528A8" w:rsidP="00B528A8">
      <w:pPr>
        <w:pStyle w:val="ListParagraph"/>
        <w:contextualSpacing/>
        <w:rPr>
          <w:rFonts w:ascii="Times New Roman" w:hAnsi="Times New Roman" w:cs="Times New Roman"/>
          <w:sz w:val="24"/>
          <w:szCs w:val="24"/>
        </w:rPr>
      </w:pPr>
      <w:r w:rsidRPr="00B528A8">
        <w:rPr>
          <w:rFonts w:ascii="Times New Roman" w:hAnsi="Times New Roman" w:cs="Times New Roman"/>
          <w:b/>
          <w:sz w:val="24"/>
          <w:szCs w:val="24"/>
        </w:rPr>
        <w:t>A:</w:t>
      </w:r>
      <w:r w:rsidRPr="00B528A8">
        <w:rPr>
          <w:rFonts w:ascii="Times New Roman" w:hAnsi="Times New Roman" w:cs="Times New Roman"/>
          <w:sz w:val="24"/>
          <w:szCs w:val="24"/>
        </w:rPr>
        <w:t xml:space="preserve">  You may hire someone as an Intern if they are fulfilling an on-the-job training component for successful completion of a degree or certificate requirements.</w:t>
      </w:r>
      <w:r w:rsidR="003B0BA6">
        <w:rPr>
          <w:rFonts w:ascii="Times New Roman" w:hAnsi="Times New Roman" w:cs="Times New Roman"/>
          <w:sz w:val="24"/>
          <w:szCs w:val="24"/>
        </w:rPr>
        <w:t xml:space="preserve">  If they do not meet the Intern criteria,</w:t>
      </w:r>
      <w:r w:rsidRPr="00B528A8">
        <w:rPr>
          <w:rFonts w:ascii="Times New Roman" w:hAnsi="Times New Roman" w:cs="Times New Roman"/>
          <w:sz w:val="24"/>
          <w:szCs w:val="24"/>
        </w:rPr>
        <w:t xml:space="preserve"> </w:t>
      </w:r>
      <w:r w:rsidR="003B0BA6">
        <w:rPr>
          <w:rFonts w:ascii="Times New Roman" w:hAnsi="Times New Roman" w:cs="Times New Roman"/>
          <w:sz w:val="24"/>
          <w:szCs w:val="24"/>
        </w:rPr>
        <w:t>you may hire them as a Temp</w:t>
      </w:r>
      <w:r w:rsidR="00E50009">
        <w:rPr>
          <w:rFonts w:ascii="Times New Roman" w:hAnsi="Times New Roman" w:cs="Times New Roman"/>
          <w:sz w:val="24"/>
          <w:szCs w:val="24"/>
        </w:rPr>
        <w:t xml:space="preserve">, </w:t>
      </w:r>
      <w:r w:rsidR="003B0BA6">
        <w:rPr>
          <w:rFonts w:ascii="Times New Roman" w:hAnsi="Times New Roman" w:cs="Times New Roman"/>
          <w:sz w:val="24"/>
          <w:szCs w:val="24"/>
        </w:rPr>
        <w:t xml:space="preserve">LHT </w:t>
      </w:r>
      <w:r w:rsidR="00E50009">
        <w:rPr>
          <w:rFonts w:ascii="Times New Roman" w:hAnsi="Times New Roman" w:cs="Times New Roman"/>
          <w:sz w:val="24"/>
          <w:szCs w:val="24"/>
        </w:rPr>
        <w:t xml:space="preserve">or OHHCW </w:t>
      </w:r>
      <w:r w:rsidR="003B0BA6">
        <w:rPr>
          <w:rFonts w:ascii="Times New Roman" w:hAnsi="Times New Roman" w:cs="Times New Roman"/>
          <w:sz w:val="24"/>
          <w:szCs w:val="24"/>
        </w:rPr>
        <w:t xml:space="preserve">but they are subject to the </w:t>
      </w:r>
      <w:r w:rsidR="00A92E32">
        <w:rPr>
          <w:rFonts w:ascii="Times New Roman" w:hAnsi="Times New Roman" w:cs="Times New Roman"/>
          <w:sz w:val="24"/>
          <w:szCs w:val="24"/>
        </w:rPr>
        <w:t xml:space="preserve">terms of the </w:t>
      </w:r>
      <w:r w:rsidR="003B0BA6">
        <w:rPr>
          <w:rFonts w:ascii="Times New Roman" w:hAnsi="Times New Roman" w:cs="Times New Roman"/>
          <w:sz w:val="24"/>
          <w:szCs w:val="24"/>
        </w:rPr>
        <w:t>policy.</w:t>
      </w:r>
      <w:r w:rsidRPr="00B528A8">
        <w:rPr>
          <w:rFonts w:ascii="Times New Roman" w:hAnsi="Times New Roman" w:cs="Times New Roman"/>
          <w:sz w:val="24"/>
          <w:szCs w:val="24"/>
        </w:rPr>
        <w:t xml:space="preserve"> </w:t>
      </w:r>
    </w:p>
    <w:p w14:paraId="6DE64183" w14:textId="77777777" w:rsidR="00EE4019" w:rsidRDefault="00EE4019" w:rsidP="00EE4019">
      <w:pPr>
        <w:rPr>
          <w:rFonts w:ascii="Times New Roman" w:hAnsi="Times New Roman" w:cs="Times New Roman"/>
          <w:sz w:val="24"/>
          <w:szCs w:val="24"/>
        </w:rPr>
      </w:pPr>
    </w:p>
    <w:p w14:paraId="7DFEE057" w14:textId="6DE1566A" w:rsidR="006D745A" w:rsidRDefault="006D745A" w:rsidP="006A11C4">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Q:  </w:t>
      </w:r>
      <w:r w:rsidRPr="006D745A">
        <w:rPr>
          <w:rFonts w:ascii="Times New Roman" w:hAnsi="Times New Roman" w:cs="Times New Roman"/>
          <w:bCs/>
          <w:sz w:val="24"/>
          <w:szCs w:val="24"/>
        </w:rPr>
        <w:t>How do I find out if the individual I want to hire as a Temp or LHT has had a Temp/LHT assignment within the past 8 months?</w:t>
      </w:r>
    </w:p>
    <w:p w14:paraId="78BD043C" w14:textId="06586903" w:rsidR="006D745A" w:rsidRDefault="006D745A" w:rsidP="006D745A">
      <w:pPr>
        <w:spacing w:after="0" w:line="240" w:lineRule="auto"/>
        <w:ind w:left="720"/>
        <w:rPr>
          <w:rFonts w:ascii="Times New Roman" w:hAnsi="Times New Roman" w:cs="Times New Roman"/>
          <w:b/>
          <w:sz w:val="24"/>
          <w:szCs w:val="24"/>
        </w:rPr>
      </w:pPr>
    </w:p>
    <w:p w14:paraId="08C14B45" w14:textId="01C5AA8C" w:rsidR="006D745A" w:rsidRDefault="006D745A" w:rsidP="006D745A">
      <w:pPr>
        <w:spacing w:after="0" w:line="240" w:lineRule="auto"/>
        <w:ind w:left="720"/>
        <w:rPr>
          <w:rFonts w:ascii="Times New Roman" w:hAnsi="Times New Roman" w:cs="Times New Roman"/>
          <w:bCs/>
          <w:sz w:val="24"/>
          <w:szCs w:val="24"/>
        </w:rPr>
      </w:pPr>
      <w:r>
        <w:rPr>
          <w:rFonts w:ascii="Times New Roman" w:hAnsi="Times New Roman" w:cs="Times New Roman"/>
          <w:b/>
          <w:sz w:val="24"/>
          <w:szCs w:val="24"/>
        </w:rPr>
        <w:t xml:space="preserve">A:  </w:t>
      </w:r>
      <w:r w:rsidRPr="006D745A">
        <w:rPr>
          <w:rFonts w:ascii="Times New Roman" w:hAnsi="Times New Roman" w:cs="Times New Roman"/>
          <w:bCs/>
          <w:sz w:val="24"/>
          <w:szCs w:val="24"/>
        </w:rPr>
        <w:t xml:space="preserve">Before hiring an individual as a Temp or LHT it is a good idea to research their work history with the University to ensure that they have not had a Temp or LHT assignment </w:t>
      </w:r>
      <w:r w:rsidRPr="006D745A">
        <w:rPr>
          <w:rFonts w:ascii="Times New Roman" w:hAnsi="Times New Roman" w:cs="Times New Roman"/>
          <w:bCs/>
          <w:sz w:val="24"/>
          <w:szCs w:val="24"/>
        </w:rPr>
        <w:lastRenderedPageBreak/>
        <w:t>within the last 8 months.</w:t>
      </w:r>
      <w:r>
        <w:rPr>
          <w:rFonts w:ascii="Times New Roman" w:hAnsi="Times New Roman" w:cs="Times New Roman"/>
          <w:bCs/>
          <w:sz w:val="24"/>
          <w:szCs w:val="24"/>
        </w:rPr>
        <w:t xml:space="preserve">  You can look this up in PeopleSoft &gt; Job Info &gt; Career History Summary or in QlikView &gt; University Workforce &gt; Career Summary.</w:t>
      </w:r>
    </w:p>
    <w:p w14:paraId="19F0E6E2" w14:textId="5E5C2C0D" w:rsidR="006D745A" w:rsidRDefault="006D745A" w:rsidP="006D745A">
      <w:pPr>
        <w:spacing w:after="0" w:line="240" w:lineRule="auto"/>
        <w:rPr>
          <w:rFonts w:ascii="Times New Roman" w:hAnsi="Times New Roman" w:cs="Times New Roman"/>
          <w:b/>
          <w:sz w:val="24"/>
          <w:szCs w:val="24"/>
        </w:rPr>
      </w:pPr>
    </w:p>
    <w:p w14:paraId="1BA3B15B" w14:textId="77777777" w:rsidR="003E0B8C" w:rsidRDefault="006D745A" w:rsidP="003E0B8C">
      <w:pPr>
        <w:pStyle w:val="ListParagraph"/>
        <w:numPr>
          <w:ilvl w:val="0"/>
          <w:numId w:val="3"/>
        </w:numPr>
        <w:rPr>
          <w:rFonts w:ascii="Times New Roman" w:hAnsi="Times New Roman" w:cs="Times New Roman"/>
          <w:bCs/>
          <w:sz w:val="24"/>
          <w:szCs w:val="24"/>
        </w:rPr>
      </w:pPr>
      <w:r>
        <w:rPr>
          <w:rFonts w:ascii="Times New Roman" w:hAnsi="Times New Roman" w:cs="Times New Roman"/>
          <w:b/>
          <w:sz w:val="24"/>
          <w:szCs w:val="24"/>
        </w:rPr>
        <w:t xml:space="preserve">Q:  </w:t>
      </w:r>
      <w:r w:rsidRPr="006D745A">
        <w:rPr>
          <w:rFonts w:ascii="Times New Roman" w:hAnsi="Times New Roman" w:cs="Times New Roman"/>
          <w:bCs/>
          <w:sz w:val="24"/>
          <w:szCs w:val="24"/>
        </w:rPr>
        <w:t>If the individual I want to hire as a Temp/LHT last worked as a Harvard Student Temp, do I have to wait 8 months before I can hire them as a Temp/LHT?</w:t>
      </w:r>
    </w:p>
    <w:p w14:paraId="77F8C864" w14:textId="77777777" w:rsidR="003E0B8C" w:rsidRPr="003E0B8C" w:rsidRDefault="003E0B8C" w:rsidP="003E0B8C">
      <w:pPr>
        <w:pStyle w:val="ListParagraph"/>
        <w:rPr>
          <w:rFonts w:ascii="Times New Roman" w:hAnsi="Times New Roman" w:cs="Times New Roman"/>
          <w:bCs/>
          <w:sz w:val="24"/>
          <w:szCs w:val="24"/>
        </w:rPr>
      </w:pPr>
    </w:p>
    <w:p w14:paraId="4EC9C749" w14:textId="38CCD4AC" w:rsidR="006D745A" w:rsidRPr="003E0B8C" w:rsidRDefault="006D745A" w:rsidP="003E0B8C">
      <w:pPr>
        <w:pStyle w:val="ListParagraph"/>
        <w:numPr>
          <w:ilvl w:val="0"/>
          <w:numId w:val="3"/>
        </w:numPr>
        <w:rPr>
          <w:rFonts w:ascii="Times New Roman" w:hAnsi="Times New Roman" w:cs="Times New Roman"/>
          <w:bCs/>
          <w:sz w:val="24"/>
          <w:szCs w:val="24"/>
        </w:rPr>
      </w:pPr>
      <w:r w:rsidRPr="003E0B8C">
        <w:rPr>
          <w:rFonts w:ascii="Times New Roman" w:hAnsi="Times New Roman" w:cs="Times New Roman"/>
          <w:b/>
          <w:sz w:val="24"/>
          <w:szCs w:val="24"/>
        </w:rPr>
        <w:t>A:</w:t>
      </w:r>
      <w:r w:rsidR="003E0B8C">
        <w:rPr>
          <w:rFonts w:ascii="Times New Roman" w:hAnsi="Times New Roman" w:cs="Times New Roman"/>
          <w:b/>
          <w:sz w:val="24"/>
          <w:szCs w:val="24"/>
        </w:rPr>
        <w:t xml:space="preserve">  </w:t>
      </w:r>
      <w:r w:rsidR="003E0B8C" w:rsidRPr="003E0B8C">
        <w:rPr>
          <w:rFonts w:ascii="Times New Roman" w:hAnsi="Times New Roman" w:cs="Times New Roman"/>
          <w:bCs/>
          <w:sz w:val="24"/>
          <w:szCs w:val="24"/>
        </w:rPr>
        <w:t>The 8-month break in service does not apply if the individual worked as a Harvard Student Temp within the last 8 months.</w:t>
      </w:r>
      <w:r w:rsidR="003E0B8C">
        <w:rPr>
          <w:rFonts w:ascii="Times New Roman" w:hAnsi="Times New Roman" w:cs="Times New Roman"/>
          <w:b/>
          <w:sz w:val="24"/>
          <w:szCs w:val="24"/>
        </w:rPr>
        <w:t xml:space="preserve"> </w:t>
      </w:r>
    </w:p>
    <w:p w14:paraId="796788FD" w14:textId="77777777" w:rsidR="006D745A" w:rsidRPr="006D745A" w:rsidRDefault="006D745A" w:rsidP="006D745A">
      <w:pPr>
        <w:spacing w:after="0" w:line="240" w:lineRule="auto"/>
        <w:ind w:left="720"/>
        <w:rPr>
          <w:rFonts w:ascii="Times New Roman" w:hAnsi="Times New Roman" w:cs="Times New Roman"/>
          <w:bCs/>
          <w:sz w:val="24"/>
          <w:szCs w:val="24"/>
        </w:rPr>
      </w:pPr>
    </w:p>
    <w:p w14:paraId="6DE6418A" w14:textId="1533C450" w:rsidR="006A11C4" w:rsidRPr="006A11C4" w:rsidRDefault="006A11C4" w:rsidP="006A11C4">
      <w:pPr>
        <w:numPr>
          <w:ilvl w:val="0"/>
          <w:numId w:val="3"/>
        </w:numPr>
        <w:spacing w:after="0" w:line="240" w:lineRule="auto"/>
        <w:rPr>
          <w:rFonts w:ascii="Times New Roman" w:hAnsi="Times New Roman" w:cs="Times New Roman"/>
          <w:b/>
          <w:sz w:val="24"/>
          <w:szCs w:val="24"/>
        </w:rPr>
      </w:pPr>
      <w:r w:rsidRPr="006A11C4">
        <w:rPr>
          <w:rFonts w:ascii="Times New Roman" w:hAnsi="Times New Roman" w:cs="Times New Roman"/>
          <w:b/>
          <w:sz w:val="24"/>
          <w:szCs w:val="24"/>
        </w:rPr>
        <w:t xml:space="preserve">Q:  </w:t>
      </w:r>
      <w:r w:rsidRPr="006A11C4">
        <w:rPr>
          <w:rFonts w:ascii="Times New Roman" w:hAnsi="Times New Roman" w:cs="Times New Roman"/>
          <w:sz w:val="24"/>
          <w:szCs w:val="24"/>
        </w:rPr>
        <w:t>I currently have a Temp working in a position that has been posted for a regular, benefits eligible position.  The position will not be filled before the Temps’ 13</w:t>
      </w:r>
      <w:r w:rsidR="00874A8C">
        <w:rPr>
          <w:rFonts w:ascii="Times New Roman" w:hAnsi="Times New Roman" w:cs="Times New Roman"/>
          <w:sz w:val="24"/>
          <w:szCs w:val="24"/>
        </w:rPr>
        <w:t>-</w:t>
      </w:r>
      <w:r w:rsidRPr="006A11C4">
        <w:rPr>
          <w:rFonts w:ascii="Times New Roman" w:hAnsi="Times New Roman" w:cs="Times New Roman"/>
          <w:sz w:val="24"/>
          <w:szCs w:val="24"/>
        </w:rPr>
        <w:t>week assignment ends.  May I ask the Union for permission to extend the Temp’s existing assignment past 13-weeks until the position is filled?</w:t>
      </w:r>
    </w:p>
    <w:p w14:paraId="6DE6418B" w14:textId="77777777" w:rsidR="006A11C4" w:rsidRPr="006A11C4" w:rsidRDefault="006A11C4" w:rsidP="006A11C4">
      <w:pPr>
        <w:spacing w:after="0" w:line="240" w:lineRule="auto"/>
        <w:ind w:left="720"/>
        <w:rPr>
          <w:rFonts w:ascii="Times New Roman" w:hAnsi="Times New Roman" w:cs="Times New Roman"/>
          <w:b/>
          <w:sz w:val="24"/>
          <w:szCs w:val="24"/>
        </w:rPr>
      </w:pPr>
    </w:p>
    <w:p w14:paraId="6D58D432" w14:textId="689CF383" w:rsidR="00E50009" w:rsidRDefault="006A11C4" w:rsidP="00095B7B">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sidR="00E50009">
        <w:rPr>
          <w:rFonts w:ascii="Times New Roman" w:hAnsi="Times New Roman" w:cs="Times New Roman"/>
          <w:sz w:val="24"/>
          <w:szCs w:val="24"/>
        </w:rPr>
        <w:t>No, you may not reach out to the local union rep to request an exception to the policy</w:t>
      </w:r>
      <w:r w:rsidRPr="006A11C4">
        <w:rPr>
          <w:rFonts w:ascii="Times New Roman" w:hAnsi="Times New Roman" w:cs="Times New Roman"/>
          <w:sz w:val="24"/>
          <w:szCs w:val="24"/>
        </w:rPr>
        <w:t xml:space="preserve">.  </w:t>
      </w:r>
      <w:r w:rsidR="00E50009">
        <w:rPr>
          <w:rFonts w:ascii="Times New Roman" w:hAnsi="Times New Roman" w:cs="Times New Roman"/>
          <w:sz w:val="24"/>
          <w:szCs w:val="24"/>
        </w:rPr>
        <w:t xml:space="preserve">Any requests should be sent to Kathleen Green in the Office of Labor and Employee Relations.  The request will be discussed at the next </w:t>
      </w:r>
      <w:r w:rsidR="00A92E32">
        <w:rPr>
          <w:rFonts w:ascii="Times New Roman" w:hAnsi="Times New Roman" w:cs="Times New Roman"/>
          <w:sz w:val="24"/>
          <w:szCs w:val="24"/>
        </w:rPr>
        <w:t xml:space="preserve">scheduled </w:t>
      </w:r>
      <w:r w:rsidR="00E50009">
        <w:rPr>
          <w:rFonts w:ascii="Times New Roman" w:hAnsi="Times New Roman" w:cs="Times New Roman"/>
          <w:sz w:val="24"/>
          <w:szCs w:val="24"/>
        </w:rPr>
        <w:t>meeting of the Joint Committee on Contingent Work (JCCW).  The committee meets monthly</w:t>
      </w:r>
      <w:r w:rsidR="00A92E32">
        <w:rPr>
          <w:rFonts w:ascii="Times New Roman" w:hAnsi="Times New Roman" w:cs="Times New Roman"/>
          <w:sz w:val="24"/>
          <w:szCs w:val="24"/>
        </w:rPr>
        <w:t xml:space="preserve"> usually the 4</w:t>
      </w:r>
      <w:r w:rsidR="00A92E32" w:rsidRPr="00A92E32">
        <w:rPr>
          <w:rFonts w:ascii="Times New Roman" w:hAnsi="Times New Roman" w:cs="Times New Roman"/>
          <w:sz w:val="24"/>
          <w:szCs w:val="24"/>
          <w:vertAlign w:val="superscript"/>
        </w:rPr>
        <w:t>th</w:t>
      </w:r>
      <w:r w:rsidR="00A92E32">
        <w:rPr>
          <w:rFonts w:ascii="Times New Roman" w:hAnsi="Times New Roman" w:cs="Times New Roman"/>
          <w:sz w:val="24"/>
          <w:szCs w:val="24"/>
        </w:rPr>
        <w:t xml:space="preserve"> Monday of the month</w:t>
      </w:r>
      <w:r w:rsidR="00E50009">
        <w:rPr>
          <w:rFonts w:ascii="Times New Roman" w:hAnsi="Times New Roman" w:cs="Times New Roman"/>
          <w:sz w:val="24"/>
          <w:szCs w:val="24"/>
        </w:rPr>
        <w:t>.</w:t>
      </w:r>
    </w:p>
    <w:p w14:paraId="6DE64191" w14:textId="77777777" w:rsidR="00095B7B" w:rsidRPr="00A92E32" w:rsidRDefault="00095B7B" w:rsidP="00A92E32">
      <w:pPr>
        <w:rPr>
          <w:rFonts w:ascii="Times New Roman" w:hAnsi="Times New Roman" w:cs="Times New Roman"/>
          <w:sz w:val="24"/>
          <w:szCs w:val="24"/>
        </w:rPr>
      </w:pPr>
    </w:p>
    <w:p w14:paraId="6DE64192" w14:textId="59A1F675" w:rsidR="00095B7B" w:rsidRPr="00095B7B" w:rsidRDefault="00095B7B" w:rsidP="00095B7B">
      <w:pPr>
        <w:pStyle w:val="ListParagraph"/>
        <w:numPr>
          <w:ilvl w:val="0"/>
          <w:numId w:val="3"/>
        </w:numPr>
        <w:rPr>
          <w:rFonts w:ascii="Times New Roman" w:hAnsi="Times New Roman" w:cs="Times New Roman"/>
          <w:sz w:val="24"/>
          <w:szCs w:val="24"/>
        </w:rPr>
      </w:pPr>
      <w:r w:rsidRPr="00095B7B">
        <w:rPr>
          <w:rFonts w:ascii="Times New Roman" w:hAnsi="Times New Roman" w:cs="Times New Roman"/>
          <w:b/>
          <w:sz w:val="24"/>
          <w:szCs w:val="24"/>
        </w:rPr>
        <w:t>Q:</w:t>
      </w:r>
      <w:r w:rsidRPr="00095B7B">
        <w:rPr>
          <w:rFonts w:ascii="Times New Roman" w:hAnsi="Times New Roman" w:cs="Times New Roman"/>
          <w:sz w:val="24"/>
          <w:szCs w:val="24"/>
        </w:rPr>
        <w:t xml:space="preserve">  </w:t>
      </w:r>
      <w:r w:rsidR="003B0BA6">
        <w:rPr>
          <w:rFonts w:ascii="Times New Roman" w:hAnsi="Times New Roman" w:cs="Times New Roman"/>
          <w:sz w:val="24"/>
          <w:szCs w:val="24"/>
        </w:rPr>
        <w:t>Am I</w:t>
      </w:r>
      <w:r>
        <w:rPr>
          <w:rFonts w:ascii="Times New Roman" w:hAnsi="Times New Roman" w:cs="Times New Roman"/>
          <w:sz w:val="24"/>
          <w:szCs w:val="24"/>
        </w:rPr>
        <w:t xml:space="preserve"> able to extend a Temp assignment for an HUCTW member </w:t>
      </w:r>
      <w:r w:rsidR="003E0B8C">
        <w:rPr>
          <w:rFonts w:ascii="Times New Roman" w:hAnsi="Times New Roman" w:cs="Times New Roman"/>
          <w:sz w:val="24"/>
          <w:szCs w:val="24"/>
        </w:rPr>
        <w:t>past 26 weeks if they are still on an approved leave with the expectation that they will return to work</w:t>
      </w:r>
      <w:r w:rsidRPr="00095B7B">
        <w:rPr>
          <w:rFonts w:ascii="Times New Roman" w:hAnsi="Times New Roman" w:cs="Times New Roman"/>
          <w:sz w:val="24"/>
          <w:szCs w:val="24"/>
        </w:rPr>
        <w:t>?</w:t>
      </w:r>
    </w:p>
    <w:p w14:paraId="6DE64193" w14:textId="77777777" w:rsidR="00095B7B" w:rsidRPr="00095B7B" w:rsidRDefault="00095B7B" w:rsidP="00095B7B">
      <w:pPr>
        <w:pStyle w:val="ListParagraph"/>
        <w:rPr>
          <w:rFonts w:ascii="Times New Roman" w:hAnsi="Times New Roman" w:cs="Times New Roman"/>
          <w:sz w:val="24"/>
          <w:szCs w:val="24"/>
        </w:rPr>
      </w:pPr>
    </w:p>
    <w:p w14:paraId="721171A5" w14:textId="443E74CC" w:rsidR="006D745A" w:rsidRDefault="00095B7B" w:rsidP="00E819D4">
      <w:pPr>
        <w:pStyle w:val="ListParagraph"/>
        <w:rPr>
          <w:rFonts w:ascii="Times New Roman" w:hAnsi="Times New Roman" w:cs="Times New Roman"/>
          <w:sz w:val="24"/>
          <w:szCs w:val="24"/>
        </w:rPr>
      </w:pPr>
      <w:r w:rsidRPr="00095B7B">
        <w:rPr>
          <w:rFonts w:ascii="Times New Roman" w:hAnsi="Times New Roman" w:cs="Times New Roman"/>
          <w:b/>
          <w:sz w:val="24"/>
          <w:szCs w:val="24"/>
        </w:rPr>
        <w:t>A:</w:t>
      </w:r>
      <w:r w:rsidRPr="00095B7B">
        <w:rPr>
          <w:rFonts w:ascii="Times New Roman" w:hAnsi="Times New Roman" w:cs="Times New Roman"/>
          <w:sz w:val="24"/>
          <w:szCs w:val="24"/>
        </w:rPr>
        <w:t xml:space="preserve">  Temps who are </w:t>
      </w:r>
      <w:r w:rsidR="00E819D4">
        <w:rPr>
          <w:rFonts w:ascii="Times New Roman" w:hAnsi="Times New Roman" w:cs="Times New Roman"/>
          <w:sz w:val="24"/>
          <w:szCs w:val="24"/>
        </w:rPr>
        <w:t xml:space="preserve">covering </w:t>
      </w:r>
      <w:r w:rsidRPr="00095B7B">
        <w:rPr>
          <w:rFonts w:ascii="Times New Roman" w:hAnsi="Times New Roman" w:cs="Times New Roman"/>
          <w:sz w:val="24"/>
          <w:szCs w:val="24"/>
        </w:rPr>
        <w:t xml:space="preserve">for an employee on an approved leave of absence with a right to reinstatement may work </w:t>
      </w:r>
      <w:r w:rsidR="00E50009">
        <w:rPr>
          <w:rFonts w:ascii="Times New Roman" w:hAnsi="Times New Roman" w:cs="Times New Roman"/>
          <w:sz w:val="24"/>
          <w:szCs w:val="24"/>
        </w:rPr>
        <w:t xml:space="preserve">for </w:t>
      </w:r>
      <w:r w:rsidR="003B0BA6">
        <w:rPr>
          <w:rFonts w:ascii="Times New Roman" w:hAnsi="Times New Roman" w:cs="Times New Roman"/>
          <w:sz w:val="24"/>
          <w:szCs w:val="24"/>
        </w:rPr>
        <w:t>up to 26</w:t>
      </w:r>
      <w:r w:rsidRPr="00095B7B">
        <w:rPr>
          <w:rFonts w:ascii="Times New Roman" w:hAnsi="Times New Roman" w:cs="Times New Roman"/>
          <w:sz w:val="24"/>
          <w:szCs w:val="24"/>
        </w:rPr>
        <w:t xml:space="preserve"> weeks.  </w:t>
      </w:r>
      <w:r w:rsidR="003E0B8C">
        <w:rPr>
          <w:rFonts w:ascii="Times New Roman" w:hAnsi="Times New Roman" w:cs="Times New Roman"/>
          <w:sz w:val="24"/>
          <w:szCs w:val="24"/>
        </w:rPr>
        <w:t xml:space="preserve">The Temp may not work longer than 26 weeks as a Temp even if the employee continues to be on an approved leave with a right to reinstatement.  The Temp would need to be hired as a regular benefited employee </w:t>
      </w:r>
      <w:proofErr w:type="gramStart"/>
      <w:r w:rsidR="003E0B8C">
        <w:rPr>
          <w:rFonts w:ascii="Times New Roman" w:hAnsi="Times New Roman" w:cs="Times New Roman"/>
          <w:sz w:val="24"/>
          <w:szCs w:val="24"/>
        </w:rPr>
        <w:t>in order to</w:t>
      </w:r>
      <w:proofErr w:type="gramEnd"/>
      <w:r w:rsidR="003E0B8C">
        <w:rPr>
          <w:rFonts w:ascii="Times New Roman" w:hAnsi="Times New Roman" w:cs="Times New Roman"/>
          <w:sz w:val="24"/>
          <w:szCs w:val="24"/>
        </w:rPr>
        <w:t xml:space="preserve"> be eligible to continue working past 26 weeks.</w:t>
      </w:r>
      <w:r w:rsidR="00E819D4">
        <w:rPr>
          <w:rFonts w:ascii="Times New Roman" w:hAnsi="Times New Roman" w:cs="Times New Roman"/>
          <w:sz w:val="24"/>
          <w:szCs w:val="24"/>
        </w:rPr>
        <w:t xml:space="preserve">  This can be done on a Term basis.</w:t>
      </w:r>
    </w:p>
    <w:p w14:paraId="2B13969E" w14:textId="7D2754B8" w:rsidR="00E819D4" w:rsidRDefault="00E819D4" w:rsidP="00E819D4">
      <w:pPr>
        <w:rPr>
          <w:rFonts w:ascii="Times New Roman" w:hAnsi="Times New Roman" w:cs="Times New Roman"/>
          <w:sz w:val="24"/>
          <w:szCs w:val="24"/>
        </w:rPr>
      </w:pPr>
    </w:p>
    <w:p w14:paraId="0A520D00" w14:textId="77777777" w:rsidR="00E819D4" w:rsidRDefault="00E819D4" w:rsidP="00E819D4">
      <w:pPr>
        <w:pStyle w:val="ListParagraph"/>
        <w:numPr>
          <w:ilvl w:val="0"/>
          <w:numId w:val="3"/>
        </w:numPr>
        <w:rPr>
          <w:rFonts w:ascii="Times New Roman" w:hAnsi="Times New Roman" w:cs="Times New Roman"/>
          <w:sz w:val="24"/>
          <w:szCs w:val="24"/>
        </w:rPr>
      </w:pPr>
      <w:r w:rsidRPr="00642CF2">
        <w:rPr>
          <w:rFonts w:ascii="Times New Roman" w:hAnsi="Times New Roman" w:cs="Times New Roman"/>
          <w:b/>
          <w:sz w:val="24"/>
          <w:szCs w:val="24"/>
        </w:rPr>
        <w:t>Q:</w:t>
      </w:r>
      <w:r>
        <w:rPr>
          <w:rFonts w:ascii="Times New Roman" w:hAnsi="Times New Roman" w:cs="Times New Roman"/>
          <w:sz w:val="24"/>
          <w:szCs w:val="24"/>
        </w:rPr>
        <w:t xml:space="preserve">  One of my employees was on a leave of absence for 13 weeks and I have a Temp who was filling in for them.  I have another employee going on a leave of absence immediately following that.  Can I have the same Temp fill in for the second employee?</w:t>
      </w:r>
    </w:p>
    <w:p w14:paraId="08C95FD1" w14:textId="77777777" w:rsidR="00E819D4" w:rsidRPr="00642CF2" w:rsidRDefault="00E819D4" w:rsidP="00E819D4">
      <w:pPr>
        <w:pStyle w:val="ListParagraph"/>
        <w:rPr>
          <w:rFonts w:ascii="Times New Roman" w:hAnsi="Times New Roman" w:cs="Times New Roman"/>
          <w:sz w:val="24"/>
          <w:szCs w:val="24"/>
        </w:rPr>
      </w:pPr>
    </w:p>
    <w:p w14:paraId="68EA177E" w14:textId="385D9BF5" w:rsidR="00E819D4" w:rsidRPr="00E819D4" w:rsidRDefault="00E819D4" w:rsidP="00E819D4">
      <w:pPr>
        <w:ind w:left="720"/>
        <w:rPr>
          <w:rFonts w:ascii="Times New Roman" w:hAnsi="Times New Roman" w:cs="Times New Roman"/>
          <w:sz w:val="24"/>
          <w:szCs w:val="24"/>
        </w:rPr>
      </w:pPr>
      <w:r w:rsidRPr="00642CF2">
        <w:rPr>
          <w:rFonts w:ascii="Times New Roman" w:hAnsi="Times New Roman" w:cs="Times New Roman"/>
          <w:b/>
          <w:sz w:val="24"/>
          <w:szCs w:val="24"/>
        </w:rPr>
        <w:t>A:</w:t>
      </w:r>
      <w:r>
        <w:rPr>
          <w:rFonts w:ascii="Times New Roman" w:hAnsi="Times New Roman" w:cs="Times New Roman"/>
          <w:sz w:val="24"/>
          <w:szCs w:val="24"/>
        </w:rPr>
        <w:t xml:space="preserve">  No.  Temps are only allowed to work up to 13 weeks or up to 26 weeks if they are covering for an employee on an approved leave with a right to reinstatement.  The Temp position must be one assignment covering for one individual. It cannot be split to cover for two people who are each on a 13 week leave. </w:t>
      </w:r>
      <w:r w:rsidRPr="00570634">
        <w:rPr>
          <w:rFonts w:ascii="Times New Roman" w:hAnsi="Times New Roman" w:cs="Times New Roman"/>
          <w:sz w:val="24"/>
          <w:szCs w:val="24"/>
        </w:rPr>
        <w:t xml:space="preserve">   </w:t>
      </w:r>
    </w:p>
    <w:p w14:paraId="5923D7C3" w14:textId="77777777" w:rsidR="00E819D4" w:rsidRDefault="00E819D4" w:rsidP="00E819D4">
      <w:pPr>
        <w:pStyle w:val="ListParagraph"/>
        <w:rPr>
          <w:rFonts w:ascii="Times New Roman" w:hAnsi="Times New Roman" w:cs="Times New Roman"/>
          <w:sz w:val="24"/>
          <w:szCs w:val="24"/>
        </w:rPr>
      </w:pPr>
    </w:p>
    <w:p w14:paraId="4459CD26" w14:textId="11059149" w:rsidR="006D745A" w:rsidRDefault="006D745A" w:rsidP="006D745A">
      <w:pPr>
        <w:pStyle w:val="ListParagraph"/>
        <w:numPr>
          <w:ilvl w:val="0"/>
          <w:numId w:val="3"/>
        </w:numPr>
        <w:rPr>
          <w:rFonts w:ascii="Times New Roman" w:hAnsi="Times New Roman" w:cs="Times New Roman"/>
          <w:sz w:val="24"/>
          <w:szCs w:val="24"/>
        </w:rPr>
      </w:pPr>
      <w:r w:rsidRPr="006D745A">
        <w:rPr>
          <w:rFonts w:ascii="Times New Roman" w:hAnsi="Times New Roman" w:cs="Times New Roman"/>
          <w:b/>
          <w:bCs/>
          <w:sz w:val="24"/>
          <w:szCs w:val="24"/>
        </w:rPr>
        <w:t>Q:</w:t>
      </w:r>
      <w:r>
        <w:rPr>
          <w:rFonts w:ascii="Times New Roman" w:hAnsi="Times New Roman" w:cs="Times New Roman"/>
          <w:sz w:val="24"/>
          <w:szCs w:val="24"/>
        </w:rPr>
        <w:t xml:space="preserve">  Are LHTs allowed to cover for an employee who is out of work on an approved leave?</w:t>
      </w:r>
    </w:p>
    <w:p w14:paraId="1DA36514" w14:textId="206975A7" w:rsidR="006D745A" w:rsidRDefault="006D745A" w:rsidP="006D745A">
      <w:pPr>
        <w:pStyle w:val="ListParagraph"/>
        <w:rPr>
          <w:rFonts w:ascii="Times New Roman" w:hAnsi="Times New Roman" w:cs="Times New Roman"/>
          <w:sz w:val="24"/>
          <w:szCs w:val="24"/>
        </w:rPr>
      </w:pPr>
    </w:p>
    <w:p w14:paraId="08D342CA" w14:textId="42CEDE52" w:rsidR="006D745A" w:rsidRPr="006D745A" w:rsidRDefault="006D745A" w:rsidP="006D745A">
      <w:pPr>
        <w:pStyle w:val="ListParagraph"/>
        <w:rPr>
          <w:rFonts w:ascii="Times New Roman" w:hAnsi="Times New Roman" w:cs="Times New Roman"/>
          <w:sz w:val="24"/>
          <w:szCs w:val="24"/>
        </w:rPr>
      </w:pPr>
      <w:r w:rsidRPr="006D745A">
        <w:rPr>
          <w:rFonts w:ascii="Times New Roman" w:hAnsi="Times New Roman" w:cs="Times New Roman"/>
          <w:b/>
          <w:bCs/>
          <w:sz w:val="24"/>
          <w:szCs w:val="24"/>
        </w:rPr>
        <w:t>A:</w:t>
      </w:r>
      <w:r>
        <w:rPr>
          <w:rFonts w:ascii="Times New Roman" w:hAnsi="Times New Roman" w:cs="Times New Roman"/>
          <w:sz w:val="24"/>
          <w:szCs w:val="24"/>
        </w:rPr>
        <w:t xml:space="preserve">  Yes.  A LHT may work more than 14 hours per week if they are working more hours to cover for an employee who is on an approved leave.  Maintain their status as a LHT </w:t>
      </w:r>
      <w:r>
        <w:rPr>
          <w:rFonts w:ascii="Times New Roman" w:hAnsi="Times New Roman" w:cs="Times New Roman"/>
          <w:sz w:val="24"/>
          <w:szCs w:val="24"/>
        </w:rPr>
        <w:lastRenderedPageBreak/>
        <w:t>and do not transfer them to a temp position as this would count as the one-time allowed switch from LHT to Temp.  If the JCCW flags this as a violation you will be asked to provide information about the employee on leave.</w:t>
      </w:r>
    </w:p>
    <w:p w14:paraId="6DE64195" w14:textId="77777777" w:rsidR="00095B7B" w:rsidRDefault="00095B7B" w:rsidP="00095B7B">
      <w:pPr>
        <w:pStyle w:val="ListParagraph"/>
        <w:rPr>
          <w:rFonts w:ascii="Times New Roman" w:hAnsi="Times New Roman" w:cs="Times New Roman"/>
          <w:sz w:val="24"/>
          <w:szCs w:val="24"/>
        </w:rPr>
      </w:pPr>
    </w:p>
    <w:p w14:paraId="6DE6419F" w14:textId="64858937" w:rsidR="006A11C4" w:rsidRPr="006A11C4" w:rsidRDefault="006A11C4" w:rsidP="006A11C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 xml:space="preserve">Q:  </w:t>
      </w:r>
      <w:r w:rsidRPr="006A11C4">
        <w:rPr>
          <w:rFonts w:ascii="Times New Roman" w:hAnsi="Times New Roman" w:cs="Times New Roman"/>
          <w:sz w:val="24"/>
          <w:szCs w:val="24"/>
        </w:rPr>
        <w:t xml:space="preserve">What if I hire Temps on an intermittent basis during our busy times?  </w:t>
      </w:r>
      <w:r w:rsidR="00A92E32">
        <w:rPr>
          <w:rFonts w:ascii="Times New Roman" w:hAnsi="Times New Roman" w:cs="Times New Roman"/>
          <w:sz w:val="24"/>
          <w:szCs w:val="24"/>
        </w:rPr>
        <w:t xml:space="preserve">This may happen with employees </w:t>
      </w:r>
      <w:r w:rsidRPr="006A11C4">
        <w:rPr>
          <w:rFonts w:ascii="Times New Roman" w:hAnsi="Times New Roman" w:cs="Times New Roman"/>
          <w:sz w:val="24"/>
          <w:szCs w:val="24"/>
        </w:rPr>
        <w:t xml:space="preserve">who may work more than 14 hours over a weekend and then not work again for several weeks or months.  Can they </w:t>
      </w:r>
      <w:r w:rsidR="00A92E32">
        <w:rPr>
          <w:rFonts w:ascii="Times New Roman" w:hAnsi="Times New Roman" w:cs="Times New Roman"/>
          <w:sz w:val="24"/>
          <w:szCs w:val="24"/>
        </w:rPr>
        <w:t>work</w:t>
      </w:r>
      <w:r w:rsidRPr="006A11C4">
        <w:rPr>
          <w:rFonts w:ascii="Times New Roman" w:hAnsi="Times New Roman" w:cs="Times New Roman"/>
          <w:sz w:val="24"/>
          <w:szCs w:val="24"/>
        </w:rPr>
        <w:t xml:space="preserve"> on and off until they accumulate the equivalent of 13 weeks of employment?</w:t>
      </w:r>
      <w:r w:rsidRPr="006A11C4">
        <w:rPr>
          <w:rFonts w:ascii="Times New Roman" w:hAnsi="Times New Roman" w:cs="Times New Roman"/>
          <w:b/>
          <w:sz w:val="24"/>
          <w:szCs w:val="24"/>
        </w:rPr>
        <w:t xml:space="preserve"> </w:t>
      </w:r>
    </w:p>
    <w:p w14:paraId="6DE641A0" w14:textId="77777777" w:rsidR="006A11C4" w:rsidRPr="006A11C4" w:rsidRDefault="006A11C4" w:rsidP="006A11C4">
      <w:pPr>
        <w:spacing w:after="0" w:line="240" w:lineRule="auto"/>
        <w:rPr>
          <w:rFonts w:ascii="Times New Roman" w:hAnsi="Times New Roman" w:cs="Times New Roman"/>
          <w:b/>
          <w:sz w:val="24"/>
          <w:szCs w:val="24"/>
        </w:rPr>
      </w:pPr>
    </w:p>
    <w:p w14:paraId="6DE641A1" w14:textId="1355240E" w:rsidR="00095B7B" w:rsidRDefault="006A11C4" w:rsidP="00095B7B">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 xml:space="preserve">A:  </w:t>
      </w:r>
      <w:r w:rsidRPr="006A11C4">
        <w:rPr>
          <w:rFonts w:ascii="Times New Roman" w:hAnsi="Times New Roman" w:cs="Times New Roman"/>
          <w:sz w:val="24"/>
          <w:szCs w:val="24"/>
        </w:rPr>
        <w:t xml:space="preserve">We will remain consistent with how Temp limits have always been applied.  The 13-week period </w:t>
      </w:r>
      <w:r w:rsidR="00A92E32">
        <w:rPr>
          <w:rFonts w:ascii="Times New Roman" w:hAnsi="Times New Roman" w:cs="Times New Roman"/>
          <w:sz w:val="24"/>
          <w:szCs w:val="24"/>
        </w:rPr>
        <w:t xml:space="preserve">allowed </w:t>
      </w:r>
      <w:r w:rsidRPr="006A11C4">
        <w:rPr>
          <w:rFonts w:ascii="Times New Roman" w:hAnsi="Times New Roman" w:cs="Times New Roman"/>
          <w:sz w:val="24"/>
          <w:szCs w:val="24"/>
        </w:rPr>
        <w:t xml:space="preserve">is </w:t>
      </w:r>
      <w:r w:rsidR="00A92E32">
        <w:rPr>
          <w:rFonts w:ascii="Times New Roman" w:hAnsi="Times New Roman" w:cs="Times New Roman"/>
          <w:sz w:val="24"/>
          <w:szCs w:val="24"/>
        </w:rPr>
        <w:t xml:space="preserve">based on consecutive weeks </w:t>
      </w:r>
      <w:r w:rsidRPr="006A11C4">
        <w:rPr>
          <w:rFonts w:ascii="Times New Roman" w:hAnsi="Times New Roman" w:cs="Times New Roman"/>
          <w:sz w:val="24"/>
          <w:szCs w:val="24"/>
        </w:rPr>
        <w:t xml:space="preserve">from the beginning to the end of the individual Temp assignment.  It will not be assessed on an intermittent basis for a total of 13 weeks.  </w:t>
      </w:r>
      <w:r w:rsidR="00E50009">
        <w:rPr>
          <w:rFonts w:ascii="Times New Roman" w:hAnsi="Times New Roman" w:cs="Times New Roman"/>
          <w:sz w:val="24"/>
          <w:szCs w:val="24"/>
        </w:rPr>
        <w:t xml:space="preserve">This employment situation </w:t>
      </w:r>
      <w:r w:rsidR="00A92E32">
        <w:rPr>
          <w:rFonts w:ascii="Times New Roman" w:hAnsi="Times New Roman" w:cs="Times New Roman"/>
          <w:sz w:val="24"/>
          <w:szCs w:val="24"/>
        </w:rPr>
        <w:t>may be best suited for an OHHCW role.</w:t>
      </w:r>
      <w:r w:rsidR="00E50009">
        <w:rPr>
          <w:rFonts w:ascii="Times New Roman" w:hAnsi="Times New Roman" w:cs="Times New Roman"/>
          <w:sz w:val="24"/>
          <w:szCs w:val="24"/>
        </w:rPr>
        <w:t xml:space="preserve">  </w:t>
      </w:r>
    </w:p>
    <w:p w14:paraId="6DE641A2" w14:textId="77777777" w:rsidR="00570634" w:rsidRDefault="00570634" w:rsidP="00570634">
      <w:pPr>
        <w:spacing w:after="0" w:line="240" w:lineRule="auto"/>
        <w:rPr>
          <w:rFonts w:ascii="Times New Roman" w:hAnsi="Times New Roman" w:cs="Times New Roman"/>
          <w:b/>
          <w:sz w:val="24"/>
          <w:szCs w:val="24"/>
        </w:rPr>
      </w:pPr>
    </w:p>
    <w:p w14:paraId="6DE641A3" w14:textId="77777777" w:rsidR="00570634" w:rsidRDefault="00570634" w:rsidP="00570634">
      <w:pPr>
        <w:pStyle w:val="ListParagraph"/>
        <w:numPr>
          <w:ilvl w:val="0"/>
          <w:numId w:val="3"/>
        </w:numPr>
        <w:rPr>
          <w:rFonts w:ascii="Times New Roman" w:hAnsi="Times New Roman" w:cs="Times New Roman"/>
          <w:sz w:val="24"/>
          <w:szCs w:val="24"/>
        </w:rPr>
      </w:pPr>
      <w:r w:rsidRPr="00570634">
        <w:rPr>
          <w:rFonts w:ascii="Times New Roman" w:hAnsi="Times New Roman" w:cs="Times New Roman"/>
          <w:b/>
          <w:sz w:val="24"/>
          <w:szCs w:val="24"/>
        </w:rPr>
        <w:t>Q:</w:t>
      </w:r>
      <w:r>
        <w:rPr>
          <w:rFonts w:ascii="Times New Roman" w:hAnsi="Times New Roman" w:cs="Times New Roman"/>
          <w:sz w:val="24"/>
          <w:szCs w:val="24"/>
        </w:rPr>
        <w:t xml:space="preserve">  If I want to hire someone as a Temp a</w:t>
      </w:r>
      <w:r w:rsidR="00874A8C">
        <w:rPr>
          <w:rFonts w:ascii="Times New Roman" w:hAnsi="Times New Roman" w:cs="Times New Roman"/>
          <w:sz w:val="24"/>
          <w:szCs w:val="24"/>
        </w:rPr>
        <w:t>nd</w:t>
      </w:r>
      <w:r>
        <w:rPr>
          <w:rFonts w:ascii="Times New Roman" w:hAnsi="Times New Roman" w:cs="Times New Roman"/>
          <w:sz w:val="24"/>
          <w:szCs w:val="24"/>
        </w:rPr>
        <w:t xml:space="preserve"> I see that they have already worked 8 weeks as a Temp in another school this past year, can I hire them as a Temp in my department for 5 weeks (the balance of the 13 weeks allowed)?</w:t>
      </w:r>
    </w:p>
    <w:p w14:paraId="6DE641A4" w14:textId="77777777" w:rsidR="00570634" w:rsidRDefault="00570634" w:rsidP="00570634">
      <w:pPr>
        <w:pStyle w:val="ListParagraph"/>
        <w:rPr>
          <w:rFonts w:ascii="Times New Roman" w:hAnsi="Times New Roman" w:cs="Times New Roman"/>
          <w:sz w:val="24"/>
          <w:szCs w:val="24"/>
        </w:rPr>
      </w:pPr>
    </w:p>
    <w:p w14:paraId="6DE641A5" w14:textId="77777777" w:rsidR="00570634" w:rsidRDefault="00570634" w:rsidP="00570634">
      <w:pPr>
        <w:ind w:left="720"/>
        <w:rPr>
          <w:rFonts w:ascii="Times New Roman" w:hAnsi="Times New Roman" w:cs="Times New Roman"/>
          <w:b/>
          <w:sz w:val="24"/>
          <w:szCs w:val="24"/>
        </w:rPr>
      </w:pPr>
      <w:r w:rsidRPr="00570634">
        <w:rPr>
          <w:rFonts w:ascii="Times New Roman" w:hAnsi="Times New Roman" w:cs="Times New Roman"/>
          <w:b/>
          <w:sz w:val="24"/>
          <w:szCs w:val="24"/>
        </w:rPr>
        <w:t>A:</w:t>
      </w:r>
      <w:r w:rsidRPr="00570634">
        <w:rPr>
          <w:rFonts w:ascii="Times New Roman" w:hAnsi="Times New Roman" w:cs="Times New Roman"/>
          <w:sz w:val="24"/>
          <w:szCs w:val="24"/>
        </w:rPr>
        <w:t xml:space="preserve"> </w:t>
      </w:r>
      <w:r w:rsidR="00533D56">
        <w:rPr>
          <w:rFonts w:ascii="Times New Roman" w:hAnsi="Times New Roman" w:cs="Times New Roman"/>
          <w:sz w:val="24"/>
          <w:szCs w:val="24"/>
        </w:rPr>
        <w:t xml:space="preserve">No.  </w:t>
      </w:r>
      <w:r>
        <w:rPr>
          <w:rFonts w:ascii="Times New Roman" w:hAnsi="Times New Roman" w:cs="Times New Roman"/>
          <w:sz w:val="24"/>
          <w:szCs w:val="24"/>
        </w:rPr>
        <w:t>Temps are allowed to work assignment</w:t>
      </w:r>
      <w:r w:rsidR="003B0BA6">
        <w:rPr>
          <w:rFonts w:ascii="Times New Roman" w:hAnsi="Times New Roman" w:cs="Times New Roman"/>
          <w:sz w:val="24"/>
          <w:szCs w:val="24"/>
        </w:rPr>
        <w:t>s of up to 1</w:t>
      </w:r>
      <w:r>
        <w:rPr>
          <w:rFonts w:ascii="Times New Roman" w:hAnsi="Times New Roman" w:cs="Times New Roman"/>
          <w:sz w:val="24"/>
          <w:szCs w:val="24"/>
        </w:rPr>
        <w:t>3 weeks.  For example, if a Temp works in a school for 8 weeks, they may not then work anywhere else in the University until they have completed an 8 month break in service.  They may not work the balance of the 13 weeks in another assignment.</w:t>
      </w:r>
    </w:p>
    <w:p w14:paraId="6DE641B1" w14:textId="77777777" w:rsidR="006A11C4" w:rsidRPr="006A11C4" w:rsidRDefault="006A11C4" w:rsidP="006A11C4">
      <w:pPr>
        <w:spacing w:after="0" w:line="240" w:lineRule="auto"/>
        <w:rPr>
          <w:rFonts w:ascii="Times New Roman" w:hAnsi="Times New Roman" w:cs="Times New Roman"/>
          <w:b/>
          <w:sz w:val="24"/>
          <w:szCs w:val="24"/>
        </w:rPr>
      </w:pPr>
    </w:p>
    <w:p w14:paraId="6DE641B2" w14:textId="0967B039" w:rsidR="006A11C4" w:rsidRPr="006A11C4" w:rsidRDefault="006A11C4" w:rsidP="006A11C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What if I have a Temp</w:t>
      </w:r>
      <w:r w:rsidR="00E50009">
        <w:rPr>
          <w:rFonts w:ascii="Times New Roman" w:hAnsi="Times New Roman" w:cs="Times New Roman"/>
          <w:sz w:val="24"/>
          <w:szCs w:val="24"/>
        </w:rPr>
        <w:t xml:space="preserve">, </w:t>
      </w:r>
      <w:r w:rsidRPr="006A11C4">
        <w:rPr>
          <w:rFonts w:ascii="Times New Roman" w:hAnsi="Times New Roman" w:cs="Times New Roman"/>
          <w:sz w:val="24"/>
          <w:szCs w:val="24"/>
        </w:rPr>
        <w:t>LHT</w:t>
      </w:r>
      <w:r w:rsidR="00E50009">
        <w:rPr>
          <w:rFonts w:ascii="Times New Roman" w:hAnsi="Times New Roman" w:cs="Times New Roman"/>
          <w:sz w:val="24"/>
          <w:szCs w:val="24"/>
        </w:rPr>
        <w:t xml:space="preserve"> or OHHCW</w:t>
      </w:r>
      <w:r w:rsidRPr="006A11C4">
        <w:rPr>
          <w:rFonts w:ascii="Times New Roman" w:hAnsi="Times New Roman" w:cs="Times New Roman"/>
          <w:sz w:val="24"/>
          <w:szCs w:val="24"/>
        </w:rPr>
        <w:t xml:space="preserve"> who violates the new policy?</w:t>
      </w:r>
    </w:p>
    <w:p w14:paraId="6DE641B3" w14:textId="77777777" w:rsidR="006A11C4" w:rsidRPr="00533D56" w:rsidRDefault="006A11C4" w:rsidP="006A11C4">
      <w:pPr>
        <w:spacing w:after="0" w:line="240" w:lineRule="auto"/>
        <w:rPr>
          <w:rFonts w:ascii="Times New Roman" w:hAnsi="Times New Roman" w:cs="Times New Roman"/>
          <w:b/>
          <w:sz w:val="16"/>
          <w:szCs w:val="16"/>
        </w:rPr>
      </w:pPr>
    </w:p>
    <w:p w14:paraId="6DE641B4" w14:textId="7B966C27" w:rsidR="006A11C4" w:rsidRDefault="006A11C4" w:rsidP="006A11C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 xml:space="preserve">A:  </w:t>
      </w:r>
      <w:r w:rsidRPr="006A11C4">
        <w:rPr>
          <w:rFonts w:ascii="Times New Roman" w:hAnsi="Times New Roman" w:cs="Times New Roman"/>
          <w:sz w:val="24"/>
          <w:szCs w:val="24"/>
        </w:rPr>
        <w:t xml:space="preserve">The Joint Committee on Contingent Workers (JCCW), made up of HUCTW union leaders and University management will be meeting </w:t>
      </w:r>
      <w:proofErr w:type="gramStart"/>
      <w:r w:rsidRPr="006A11C4">
        <w:rPr>
          <w:rFonts w:ascii="Times New Roman" w:hAnsi="Times New Roman" w:cs="Times New Roman"/>
          <w:sz w:val="24"/>
          <w:szCs w:val="24"/>
        </w:rPr>
        <w:t>on a monthly basis</w:t>
      </w:r>
      <w:proofErr w:type="gramEnd"/>
      <w:r w:rsidRPr="006A11C4">
        <w:rPr>
          <w:rFonts w:ascii="Times New Roman" w:hAnsi="Times New Roman" w:cs="Times New Roman"/>
          <w:sz w:val="24"/>
          <w:szCs w:val="24"/>
        </w:rPr>
        <w:t xml:space="preserve">.  </w:t>
      </w:r>
      <w:r w:rsidR="00E50009">
        <w:rPr>
          <w:rFonts w:ascii="Times New Roman" w:hAnsi="Times New Roman" w:cs="Times New Roman"/>
          <w:sz w:val="24"/>
          <w:szCs w:val="24"/>
        </w:rPr>
        <w:t xml:space="preserve">The Harvard University Temp payroll </w:t>
      </w:r>
      <w:r w:rsidRPr="006A11C4">
        <w:rPr>
          <w:rFonts w:ascii="Times New Roman" w:hAnsi="Times New Roman" w:cs="Times New Roman"/>
          <w:sz w:val="24"/>
          <w:szCs w:val="24"/>
        </w:rPr>
        <w:t>reports for the previous month will be reviewed by the committee.  If an employee has been identified as violating the policy, the department will be notified that they must remove the employee from the position immediately.  As an alternative, the department may choose to hire the employee into a regular benefit eligible position or term position.</w:t>
      </w:r>
    </w:p>
    <w:p w14:paraId="54C019FD" w14:textId="200D2C72" w:rsidR="00E819D4" w:rsidRDefault="00E819D4" w:rsidP="00E819D4">
      <w:pPr>
        <w:spacing w:after="0" w:line="240" w:lineRule="auto"/>
        <w:rPr>
          <w:rFonts w:ascii="Times New Roman" w:hAnsi="Times New Roman" w:cs="Times New Roman"/>
          <w:b/>
          <w:sz w:val="24"/>
          <w:szCs w:val="24"/>
        </w:rPr>
      </w:pPr>
    </w:p>
    <w:p w14:paraId="21BE3619" w14:textId="44041C68" w:rsidR="00E819D4" w:rsidRPr="006A11C4" w:rsidRDefault="00E819D4" w:rsidP="00E819D4">
      <w:pPr>
        <w:numPr>
          <w:ilvl w:val="0"/>
          <w:numId w:val="3"/>
        </w:numPr>
        <w:spacing w:after="0" w:line="240" w:lineRule="auto"/>
        <w:rPr>
          <w:rFonts w:ascii="Times New Roman" w:hAnsi="Times New Roman" w:cs="Times New Roman"/>
          <w:sz w:val="24"/>
          <w:szCs w:val="24"/>
        </w:rPr>
      </w:pPr>
      <w:r w:rsidRPr="006A11C4">
        <w:rPr>
          <w:rFonts w:ascii="Times New Roman" w:hAnsi="Times New Roman" w:cs="Times New Roman"/>
          <w:b/>
          <w:sz w:val="24"/>
          <w:szCs w:val="24"/>
        </w:rPr>
        <w:t>Q:</w:t>
      </w:r>
      <w:r w:rsidRPr="006A11C4">
        <w:rPr>
          <w:rFonts w:ascii="Times New Roman" w:hAnsi="Times New Roman" w:cs="Times New Roman"/>
          <w:sz w:val="24"/>
          <w:szCs w:val="24"/>
        </w:rPr>
        <w:t xml:space="preserve">  </w:t>
      </w:r>
      <w:r>
        <w:rPr>
          <w:rFonts w:ascii="Times New Roman" w:hAnsi="Times New Roman" w:cs="Times New Roman"/>
          <w:sz w:val="24"/>
          <w:szCs w:val="24"/>
        </w:rPr>
        <w:t>Are Agency Temps</w:t>
      </w:r>
      <w:r w:rsidRPr="006A11C4">
        <w:rPr>
          <w:rFonts w:ascii="Times New Roman" w:hAnsi="Times New Roman" w:cs="Times New Roman"/>
          <w:sz w:val="24"/>
          <w:szCs w:val="24"/>
        </w:rPr>
        <w:t xml:space="preserve"> </w:t>
      </w:r>
      <w:r>
        <w:rPr>
          <w:rFonts w:ascii="Times New Roman" w:hAnsi="Times New Roman" w:cs="Times New Roman"/>
          <w:sz w:val="24"/>
          <w:szCs w:val="24"/>
        </w:rPr>
        <w:t>subject</w:t>
      </w:r>
      <w:r w:rsidRPr="006A11C4">
        <w:rPr>
          <w:rFonts w:ascii="Times New Roman" w:hAnsi="Times New Roman" w:cs="Times New Roman"/>
          <w:sz w:val="24"/>
          <w:szCs w:val="24"/>
        </w:rPr>
        <w:t xml:space="preserve"> to th</w:t>
      </w:r>
      <w:r>
        <w:rPr>
          <w:rFonts w:ascii="Times New Roman" w:hAnsi="Times New Roman" w:cs="Times New Roman"/>
          <w:sz w:val="24"/>
          <w:szCs w:val="24"/>
        </w:rPr>
        <w:t>is</w:t>
      </w:r>
      <w:r w:rsidRPr="006A11C4">
        <w:rPr>
          <w:rFonts w:ascii="Times New Roman" w:hAnsi="Times New Roman" w:cs="Times New Roman"/>
          <w:sz w:val="24"/>
          <w:szCs w:val="24"/>
        </w:rPr>
        <w:t xml:space="preserve"> policy?</w:t>
      </w:r>
    </w:p>
    <w:p w14:paraId="192E3400" w14:textId="77777777" w:rsidR="00E819D4" w:rsidRPr="00533D56" w:rsidRDefault="00E819D4" w:rsidP="00E819D4">
      <w:pPr>
        <w:spacing w:after="0" w:line="240" w:lineRule="auto"/>
        <w:ind w:left="720"/>
        <w:rPr>
          <w:rFonts w:ascii="Times New Roman" w:hAnsi="Times New Roman" w:cs="Times New Roman"/>
          <w:sz w:val="16"/>
          <w:szCs w:val="16"/>
        </w:rPr>
      </w:pPr>
    </w:p>
    <w:p w14:paraId="1C8DB274" w14:textId="6CC29CAB" w:rsidR="00E819D4" w:rsidRDefault="00E819D4" w:rsidP="00E819D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A:</w:t>
      </w:r>
      <w:r w:rsidRPr="006A11C4">
        <w:rPr>
          <w:rFonts w:ascii="Times New Roman" w:hAnsi="Times New Roman" w:cs="Times New Roman"/>
          <w:sz w:val="24"/>
          <w:szCs w:val="24"/>
        </w:rPr>
        <w:t xml:space="preserve">  </w:t>
      </w:r>
      <w:r>
        <w:rPr>
          <w:rFonts w:ascii="Times New Roman" w:hAnsi="Times New Roman" w:cs="Times New Roman"/>
          <w:sz w:val="24"/>
          <w:szCs w:val="24"/>
        </w:rPr>
        <w:t>Temps hired though an agency may only work for 13 weeks.  However, the rehire provisions are different.  They can be rehired to work in another Tub with no break in service and they can be rehired in the same Tub with a 60-day break in service.</w:t>
      </w:r>
    </w:p>
    <w:p w14:paraId="010132A1" w14:textId="25FFEA2F" w:rsidR="00E819D4" w:rsidRDefault="00E819D4" w:rsidP="00E819D4">
      <w:pPr>
        <w:spacing w:after="0" w:line="240" w:lineRule="auto"/>
        <w:rPr>
          <w:rFonts w:ascii="Times New Roman" w:hAnsi="Times New Roman" w:cs="Times New Roman"/>
          <w:b/>
          <w:sz w:val="24"/>
          <w:szCs w:val="24"/>
        </w:rPr>
      </w:pPr>
    </w:p>
    <w:p w14:paraId="65C7E08B" w14:textId="7F781D8F" w:rsidR="00E819D4" w:rsidRDefault="00E819D4" w:rsidP="00E819D4">
      <w:pPr>
        <w:pStyle w:val="ListParagraph"/>
        <w:numPr>
          <w:ilvl w:val="0"/>
          <w:numId w:val="3"/>
        </w:numPr>
        <w:rPr>
          <w:rFonts w:ascii="Times New Roman" w:hAnsi="Times New Roman" w:cs="Times New Roman"/>
          <w:sz w:val="24"/>
          <w:szCs w:val="24"/>
        </w:rPr>
      </w:pPr>
      <w:r w:rsidRPr="00E819D4">
        <w:rPr>
          <w:rFonts w:ascii="Times New Roman" w:hAnsi="Times New Roman" w:cs="Times New Roman"/>
          <w:b/>
          <w:bCs/>
          <w:sz w:val="24"/>
          <w:szCs w:val="24"/>
        </w:rPr>
        <w:t>Q:</w:t>
      </w:r>
      <w:r>
        <w:rPr>
          <w:rFonts w:ascii="Times New Roman" w:hAnsi="Times New Roman" w:cs="Times New Roman"/>
          <w:sz w:val="24"/>
          <w:szCs w:val="24"/>
        </w:rPr>
        <w:t xml:space="preserve">  Are exempt Temps </w:t>
      </w:r>
      <w:r w:rsidR="002A736C">
        <w:rPr>
          <w:rFonts w:ascii="Times New Roman" w:hAnsi="Times New Roman" w:cs="Times New Roman"/>
          <w:sz w:val="24"/>
          <w:szCs w:val="24"/>
        </w:rPr>
        <w:t xml:space="preserve">and LHTs </w:t>
      </w:r>
      <w:r>
        <w:rPr>
          <w:rFonts w:ascii="Times New Roman" w:hAnsi="Times New Roman" w:cs="Times New Roman"/>
          <w:sz w:val="24"/>
          <w:szCs w:val="24"/>
        </w:rPr>
        <w:t>subject to this policy?</w:t>
      </w:r>
    </w:p>
    <w:p w14:paraId="6546CCB8" w14:textId="68288AA1" w:rsidR="00E819D4" w:rsidRDefault="00E819D4" w:rsidP="00E819D4">
      <w:pPr>
        <w:pStyle w:val="ListParagraph"/>
        <w:rPr>
          <w:rFonts w:ascii="Times New Roman" w:hAnsi="Times New Roman" w:cs="Times New Roman"/>
          <w:b/>
          <w:bCs/>
          <w:sz w:val="24"/>
          <w:szCs w:val="24"/>
        </w:rPr>
      </w:pPr>
    </w:p>
    <w:p w14:paraId="05429F8E" w14:textId="52F316E8" w:rsidR="00E819D4" w:rsidRPr="00E819D4" w:rsidRDefault="00E819D4" w:rsidP="00EE10D7">
      <w:pPr>
        <w:pStyle w:val="ListParagraph"/>
        <w:rPr>
          <w:rFonts w:ascii="Times New Roman" w:hAnsi="Times New Roman" w:cs="Times New Roman"/>
          <w:sz w:val="24"/>
          <w:szCs w:val="24"/>
        </w:rPr>
      </w:pPr>
      <w:r>
        <w:rPr>
          <w:rFonts w:ascii="Times New Roman" w:hAnsi="Times New Roman" w:cs="Times New Roman"/>
          <w:b/>
          <w:bCs/>
          <w:sz w:val="24"/>
          <w:szCs w:val="24"/>
        </w:rPr>
        <w:t xml:space="preserve">A:  </w:t>
      </w:r>
      <w:r w:rsidRPr="00E819D4">
        <w:rPr>
          <w:rFonts w:ascii="Times New Roman" w:hAnsi="Times New Roman" w:cs="Times New Roman"/>
          <w:sz w:val="24"/>
          <w:szCs w:val="24"/>
        </w:rPr>
        <w:t xml:space="preserve">Exempt </w:t>
      </w:r>
      <w:r w:rsidR="002A736C">
        <w:rPr>
          <w:rFonts w:ascii="Times New Roman" w:hAnsi="Times New Roman" w:cs="Times New Roman"/>
          <w:sz w:val="24"/>
          <w:szCs w:val="24"/>
        </w:rPr>
        <w:t>T</w:t>
      </w:r>
      <w:r w:rsidRPr="00E819D4">
        <w:rPr>
          <w:rFonts w:ascii="Times New Roman" w:hAnsi="Times New Roman" w:cs="Times New Roman"/>
          <w:sz w:val="24"/>
          <w:szCs w:val="24"/>
        </w:rPr>
        <w:t xml:space="preserve">emps </w:t>
      </w:r>
      <w:r w:rsidR="002A736C">
        <w:rPr>
          <w:rFonts w:ascii="Times New Roman" w:hAnsi="Times New Roman" w:cs="Times New Roman"/>
          <w:sz w:val="24"/>
          <w:szCs w:val="24"/>
        </w:rPr>
        <w:t xml:space="preserve">and LHTs </w:t>
      </w:r>
      <w:r w:rsidRPr="00E819D4">
        <w:rPr>
          <w:rFonts w:ascii="Times New Roman" w:hAnsi="Times New Roman" w:cs="Times New Roman"/>
          <w:sz w:val="24"/>
          <w:szCs w:val="24"/>
        </w:rPr>
        <w:t>are not subject to this policy.</w:t>
      </w:r>
      <w:r>
        <w:rPr>
          <w:rFonts w:ascii="Times New Roman" w:hAnsi="Times New Roman" w:cs="Times New Roman"/>
          <w:sz w:val="24"/>
          <w:szCs w:val="24"/>
        </w:rPr>
        <w:t xml:space="preserve">  Exempt temps should be hired using the exempt temp job code and </w:t>
      </w:r>
      <w:r w:rsidR="002A736C">
        <w:rPr>
          <w:rFonts w:ascii="Times New Roman" w:hAnsi="Times New Roman" w:cs="Times New Roman"/>
          <w:sz w:val="24"/>
          <w:szCs w:val="24"/>
        </w:rPr>
        <w:t xml:space="preserve">may work for up to 6 months.  Exempt LHTs may work less than 17.5 hours per week and may work for an unlimited duration.  Exempt Temps and LHTs that are hired using the Non-exempt, OT eligible job codes will be included in the JCCW monthly data analysis for </w:t>
      </w:r>
      <w:r w:rsidR="00EE10D7">
        <w:rPr>
          <w:rFonts w:ascii="Times New Roman" w:hAnsi="Times New Roman" w:cs="Times New Roman"/>
          <w:sz w:val="24"/>
          <w:szCs w:val="24"/>
        </w:rPr>
        <w:t xml:space="preserve">potential policy violations.  If a </w:t>
      </w:r>
      <w:r w:rsidR="00EE10D7">
        <w:rPr>
          <w:rFonts w:ascii="Times New Roman" w:hAnsi="Times New Roman" w:cs="Times New Roman"/>
          <w:sz w:val="24"/>
          <w:szCs w:val="24"/>
        </w:rPr>
        <w:lastRenderedPageBreak/>
        <w:t>violation is flagged, the department will be asked for information about the individual and their work.</w:t>
      </w:r>
    </w:p>
    <w:p w14:paraId="6DE641B5" w14:textId="77777777" w:rsidR="006A11C4" w:rsidRPr="00095B7B" w:rsidRDefault="006A11C4" w:rsidP="006A11C4">
      <w:pPr>
        <w:spacing w:after="0" w:line="240" w:lineRule="auto"/>
        <w:rPr>
          <w:rFonts w:ascii="Times New Roman" w:hAnsi="Times New Roman" w:cs="Times New Roman"/>
          <w:b/>
          <w:sz w:val="24"/>
          <w:szCs w:val="24"/>
        </w:rPr>
      </w:pPr>
    </w:p>
    <w:p w14:paraId="6DE641B6" w14:textId="60BD3700" w:rsidR="006A11C4" w:rsidRPr="002F746D" w:rsidRDefault="006A11C4" w:rsidP="006A11C4">
      <w:pPr>
        <w:numPr>
          <w:ilvl w:val="0"/>
          <w:numId w:val="3"/>
        </w:numPr>
        <w:spacing w:after="0" w:line="240" w:lineRule="auto"/>
        <w:rPr>
          <w:rFonts w:ascii="Times New Roman" w:hAnsi="Times New Roman" w:cs="Times New Roman"/>
          <w:bCs/>
          <w:sz w:val="24"/>
          <w:szCs w:val="24"/>
        </w:rPr>
      </w:pPr>
      <w:r w:rsidRPr="006A11C4">
        <w:rPr>
          <w:rFonts w:ascii="Times New Roman" w:hAnsi="Times New Roman" w:cs="Times New Roman"/>
          <w:b/>
          <w:sz w:val="24"/>
          <w:szCs w:val="24"/>
        </w:rPr>
        <w:t xml:space="preserve">Q:  </w:t>
      </w:r>
      <w:r w:rsidR="00E50009" w:rsidRPr="002F746D">
        <w:rPr>
          <w:rFonts w:ascii="Times New Roman" w:hAnsi="Times New Roman" w:cs="Times New Roman"/>
          <w:bCs/>
          <w:sz w:val="24"/>
          <w:szCs w:val="24"/>
        </w:rPr>
        <w:t xml:space="preserve">Are </w:t>
      </w:r>
      <w:r w:rsidR="00E819D4">
        <w:rPr>
          <w:rFonts w:ascii="Times New Roman" w:hAnsi="Times New Roman" w:cs="Times New Roman"/>
          <w:bCs/>
          <w:sz w:val="24"/>
          <w:szCs w:val="24"/>
        </w:rPr>
        <w:t>Temps, LHTs or OHHCWs</w:t>
      </w:r>
      <w:r w:rsidR="00E50009" w:rsidRPr="002F746D">
        <w:rPr>
          <w:rFonts w:ascii="Times New Roman" w:hAnsi="Times New Roman" w:cs="Times New Roman"/>
          <w:bCs/>
          <w:sz w:val="24"/>
          <w:szCs w:val="24"/>
        </w:rPr>
        <w:t xml:space="preserve"> eligible for any benefits?</w:t>
      </w:r>
    </w:p>
    <w:p w14:paraId="6DE641B7" w14:textId="77777777" w:rsidR="006A11C4" w:rsidRPr="00533D56" w:rsidRDefault="006A11C4" w:rsidP="006A11C4">
      <w:pPr>
        <w:spacing w:after="0" w:line="240" w:lineRule="auto"/>
        <w:ind w:left="720"/>
        <w:rPr>
          <w:rFonts w:ascii="Times New Roman" w:hAnsi="Times New Roman" w:cs="Times New Roman"/>
          <w:sz w:val="16"/>
          <w:szCs w:val="16"/>
        </w:rPr>
      </w:pPr>
    </w:p>
    <w:p w14:paraId="6DE641B8" w14:textId="7A3663FF" w:rsidR="006A11C4" w:rsidRPr="006A11C4" w:rsidRDefault="006A11C4" w:rsidP="006A11C4">
      <w:pPr>
        <w:spacing w:after="0" w:line="240" w:lineRule="auto"/>
        <w:ind w:left="720"/>
        <w:rPr>
          <w:rFonts w:ascii="Times New Roman" w:hAnsi="Times New Roman" w:cs="Times New Roman"/>
          <w:sz w:val="24"/>
          <w:szCs w:val="24"/>
        </w:rPr>
      </w:pPr>
      <w:r w:rsidRPr="006A11C4">
        <w:rPr>
          <w:rFonts w:ascii="Times New Roman" w:hAnsi="Times New Roman" w:cs="Times New Roman"/>
          <w:b/>
          <w:sz w:val="24"/>
          <w:szCs w:val="24"/>
        </w:rPr>
        <w:t xml:space="preserve">A:  </w:t>
      </w:r>
      <w:r w:rsidR="00E50009" w:rsidRPr="002F746D">
        <w:rPr>
          <w:rFonts w:ascii="Times New Roman" w:hAnsi="Times New Roman" w:cs="Times New Roman"/>
          <w:bCs/>
          <w:sz w:val="24"/>
          <w:szCs w:val="24"/>
        </w:rPr>
        <w:t>If a</w:t>
      </w:r>
      <w:r w:rsidR="00E819D4">
        <w:rPr>
          <w:rFonts w:ascii="Times New Roman" w:hAnsi="Times New Roman" w:cs="Times New Roman"/>
          <w:bCs/>
          <w:sz w:val="24"/>
          <w:szCs w:val="24"/>
        </w:rPr>
        <w:t xml:space="preserve">ny class of Temporary employee </w:t>
      </w:r>
      <w:r w:rsidR="00E50009" w:rsidRPr="002F746D">
        <w:rPr>
          <w:rFonts w:ascii="Times New Roman" w:hAnsi="Times New Roman" w:cs="Times New Roman"/>
          <w:bCs/>
          <w:sz w:val="24"/>
          <w:szCs w:val="24"/>
        </w:rPr>
        <w:t>meets the eligibility of an Extended Part-time Employee (EPE), they will be eligible for some benefits.  Se</w:t>
      </w:r>
      <w:r w:rsidR="002F746D">
        <w:rPr>
          <w:rFonts w:ascii="Times New Roman" w:hAnsi="Times New Roman" w:cs="Times New Roman"/>
          <w:bCs/>
          <w:sz w:val="24"/>
          <w:szCs w:val="24"/>
        </w:rPr>
        <w:t>e</w:t>
      </w:r>
      <w:r w:rsidR="00E50009" w:rsidRPr="002F746D">
        <w:rPr>
          <w:rFonts w:ascii="Times New Roman" w:hAnsi="Times New Roman" w:cs="Times New Roman"/>
          <w:bCs/>
          <w:sz w:val="24"/>
          <w:szCs w:val="24"/>
        </w:rPr>
        <w:t xml:space="preserve"> the EPE FAQs for details.</w:t>
      </w:r>
      <w:r w:rsidRPr="006A11C4">
        <w:rPr>
          <w:rFonts w:ascii="Times New Roman" w:hAnsi="Times New Roman" w:cs="Times New Roman"/>
          <w:b/>
          <w:sz w:val="24"/>
          <w:szCs w:val="24"/>
        </w:rPr>
        <w:t xml:space="preserve"> </w:t>
      </w:r>
    </w:p>
    <w:p w14:paraId="6DE641B9" w14:textId="77777777" w:rsidR="006A11C4" w:rsidRPr="00095B7B" w:rsidRDefault="006A11C4" w:rsidP="006A11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641BA" w14:textId="4410947D" w:rsidR="006A11C4" w:rsidRPr="006A11C4" w:rsidRDefault="006A11C4" w:rsidP="006A11C4">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sidRPr="006A11C4">
        <w:rPr>
          <w:rFonts w:ascii="Times New Roman" w:eastAsia="Times New Roman" w:hAnsi="Times New Roman" w:cs="Times New Roman"/>
          <w:b/>
          <w:color w:val="000000"/>
          <w:sz w:val="24"/>
          <w:szCs w:val="24"/>
        </w:rPr>
        <w:t xml:space="preserve">Q: </w:t>
      </w:r>
      <w:r w:rsidRPr="006A11C4">
        <w:rPr>
          <w:rFonts w:ascii="Times New Roman" w:eastAsia="Times New Roman" w:hAnsi="Times New Roman" w:cs="Times New Roman"/>
          <w:color w:val="000000"/>
          <w:sz w:val="24"/>
          <w:szCs w:val="24"/>
        </w:rPr>
        <w:t>Are there tools I can use to monitor the employment of my Temps</w:t>
      </w:r>
      <w:r w:rsidR="002F746D">
        <w:rPr>
          <w:rFonts w:ascii="Times New Roman" w:eastAsia="Times New Roman" w:hAnsi="Times New Roman" w:cs="Times New Roman"/>
          <w:color w:val="000000"/>
          <w:sz w:val="24"/>
          <w:szCs w:val="24"/>
        </w:rPr>
        <w:t xml:space="preserve">, </w:t>
      </w:r>
      <w:r w:rsidRPr="006A11C4">
        <w:rPr>
          <w:rFonts w:ascii="Times New Roman" w:eastAsia="Times New Roman" w:hAnsi="Times New Roman" w:cs="Times New Roman"/>
          <w:color w:val="000000"/>
          <w:sz w:val="24"/>
          <w:szCs w:val="24"/>
        </w:rPr>
        <w:t>LHTs</w:t>
      </w:r>
      <w:r w:rsidR="002F746D">
        <w:rPr>
          <w:rFonts w:ascii="Times New Roman" w:eastAsia="Times New Roman" w:hAnsi="Times New Roman" w:cs="Times New Roman"/>
          <w:color w:val="000000"/>
          <w:sz w:val="24"/>
          <w:szCs w:val="24"/>
        </w:rPr>
        <w:t xml:space="preserve"> and OHHCWs</w:t>
      </w:r>
      <w:r w:rsidRPr="006A11C4">
        <w:rPr>
          <w:rFonts w:ascii="Times New Roman" w:eastAsia="Times New Roman" w:hAnsi="Times New Roman" w:cs="Times New Roman"/>
          <w:color w:val="000000"/>
          <w:sz w:val="24"/>
          <w:szCs w:val="24"/>
        </w:rPr>
        <w:t>?</w:t>
      </w:r>
    </w:p>
    <w:p w14:paraId="6DE641BB" w14:textId="77777777" w:rsidR="006A11C4" w:rsidRPr="00533D56" w:rsidRDefault="006A11C4" w:rsidP="006A11C4">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6A11C4">
        <w:rPr>
          <w:rFonts w:ascii="Times New Roman" w:eastAsia="Times New Roman" w:hAnsi="Times New Roman" w:cs="Times New Roman"/>
          <w:b/>
          <w:color w:val="000000"/>
          <w:sz w:val="24"/>
          <w:szCs w:val="24"/>
        </w:rPr>
        <w:t xml:space="preserve"> </w:t>
      </w:r>
    </w:p>
    <w:p w14:paraId="6DE641BE" w14:textId="3582F327" w:rsidR="00C01B32" w:rsidRDefault="006A11C4" w:rsidP="006A11C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6A11C4">
        <w:rPr>
          <w:rFonts w:ascii="Times New Roman" w:eastAsia="Times New Roman" w:hAnsi="Times New Roman" w:cs="Times New Roman"/>
          <w:b/>
          <w:color w:val="000000"/>
          <w:sz w:val="24"/>
          <w:szCs w:val="24"/>
        </w:rPr>
        <w:t xml:space="preserve">A:  </w:t>
      </w:r>
      <w:r w:rsidRPr="006A11C4">
        <w:rPr>
          <w:rFonts w:ascii="Times New Roman" w:eastAsia="Times New Roman" w:hAnsi="Times New Roman" w:cs="Times New Roman"/>
          <w:color w:val="000000"/>
          <w:sz w:val="24"/>
          <w:szCs w:val="24"/>
        </w:rPr>
        <w:t xml:space="preserve">Yes, </w:t>
      </w:r>
      <w:r w:rsidR="002F746D">
        <w:rPr>
          <w:rFonts w:ascii="Times New Roman" w:eastAsia="Times New Roman" w:hAnsi="Times New Roman" w:cs="Times New Roman"/>
          <w:color w:val="000000"/>
          <w:sz w:val="24"/>
          <w:szCs w:val="24"/>
        </w:rPr>
        <w:t xml:space="preserve">there are reports available in QlikView to monitor the use of each type of contingent worker.  They can be found under the Temp/LHT Monitoring tile. </w:t>
      </w:r>
    </w:p>
    <w:p w14:paraId="6DE641BF" w14:textId="77777777" w:rsidR="00095B7B" w:rsidRDefault="00095B7B" w:rsidP="00095B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641C4" w14:textId="77777777" w:rsidR="007B4BD6" w:rsidRPr="00533D56" w:rsidRDefault="007B4BD6" w:rsidP="007B4BD6">
      <w:pPr>
        <w:pStyle w:val="ListParagraph"/>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533D56">
        <w:rPr>
          <w:rFonts w:ascii="Times New Roman" w:hAnsi="Times New Roman" w:cs="Times New Roman"/>
          <w:sz w:val="24"/>
          <w:szCs w:val="24"/>
        </w:rPr>
        <w:t xml:space="preserve">Q:  If I </w:t>
      </w:r>
      <w:r w:rsidR="00533D56" w:rsidRPr="00533D56">
        <w:rPr>
          <w:rFonts w:ascii="Times New Roman" w:hAnsi="Times New Roman" w:cs="Times New Roman"/>
          <w:sz w:val="24"/>
          <w:szCs w:val="24"/>
        </w:rPr>
        <w:t>am hiring a Temp or a LHT and I want to make sure that Harvard Retirees will see the job posting, what can I do?</w:t>
      </w:r>
    </w:p>
    <w:p w14:paraId="6DE641C5" w14:textId="77777777" w:rsidR="007B4BD6" w:rsidRPr="00533D56" w:rsidRDefault="007B4BD6" w:rsidP="007B4BD6">
      <w:pPr>
        <w:pStyle w:val="ListParagraph"/>
        <w:rPr>
          <w:rFonts w:ascii="Times New Roman" w:hAnsi="Times New Roman" w:cs="Times New Roman"/>
          <w:sz w:val="16"/>
          <w:szCs w:val="16"/>
        </w:rPr>
      </w:pPr>
    </w:p>
    <w:p w14:paraId="6DE641C6" w14:textId="77777777" w:rsidR="00D21A29" w:rsidRDefault="007B4BD6" w:rsidP="00533D56">
      <w:pPr>
        <w:pStyle w:val="ListParagraph"/>
      </w:pPr>
      <w:r w:rsidRPr="00533D56">
        <w:rPr>
          <w:rFonts w:ascii="Times New Roman" w:hAnsi="Times New Roman" w:cs="Times New Roman"/>
          <w:sz w:val="24"/>
          <w:szCs w:val="24"/>
        </w:rPr>
        <w:t xml:space="preserve">A:  Retirees may or may be </w:t>
      </w:r>
      <w:r w:rsidR="00C01B32">
        <w:rPr>
          <w:rFonts w:ascii="Times New Roman" w:hAnsi="Times New Roman" w:cs="Times New Roman"/>
          <w:sz w:val="24"/>
          <w:szCs w:val="24"/>
        </w:rPr>
        <w:t>interested in filling a</w:t>
      </w:r>
      <w:r w:rsidRPr="00533D56">
        <w:rPr>
          <w:rFonts w:ascii="Times New Roman" w:hAnsi="Times New Roman" w:cs="Times New Roman"/>
          <w:sz w:val="24"/>
          <w:szCs w:val="24"/>
        </w:rPr>
        <w:t xml:space="preserve"> Temp or LHT positions.  The Harvard Retirees Association (HURA) </w:t>
      </w:r>
      <w:r w:rsidR="00533D56">
        <w:rPr>
          <w:rFonts w:ascii="Times New Roman" w:hAnsi="Times New Roman" w:cs="Times New Roman"/>
          <w:sz w:val="24"/>
          <w:szCs w:val="24"/>
        </w:rPr>
        <w:t>is a good resource for this</w:t>
      </w:r>
      <w:r w:rsidRPr="00533D56">
        <w:rPr>
          <w:rFonts w:ascii="Times New Roman" w:hAnsi="Times New Roman" w:cs="Times New Roman"/>
          <w:sz w:val="24"/>
          <w:szCs w:val="24"/>
        </w:rPr>
        <w:t xml:space="preserve">.  They email their network of </w:t>
      </w:r>
      <w:r w:rsidR="00533D56" w:rsidRPr="00533D56">
        <w:rPr>
          <w:rFonts w:ascii="Times New Roman" w:hAnsi="Times New Roman" w:cs="Times New Roman"/>
          <w:sz w:val="24"/>
          <w:szCs w:val="24"/>
        </w:rPr>
        <w:t xml:space="preserve">1,500 </w:t>
      </w:r>
      <w:r w:rsidRPr="00533D56">
        <w:rPr>
          <w:rFonts w:ascii="Times New Roman" w:hAnsi="Times New Roman" w:cs="Times New Roman"/>
          <w:sz w:val="24"/>
          <w:szCs w:val="24"/>
        </w:rPr>
        <w:t xml:space="preserve">Harvard Retirees on a regular </w:t>
      </w:r>
      <w:proofErr w:type="gramStart"/>
      <w:r w:rsidRPr="00533D56">
        <w:rPr>
          <w:rFonts w:ascii="Times New Roman" w:hAnsi="Times New Roman" w:cs="Times New Roman"/>
          <w:sz w:val="24"/>
          <w:szCs w:val="24"/>
        </w:rPr>
        <w:t>basis</w:t>
      </w:r>
      <w:proofErr w:type="gramEnd"/>
      <w:r w:rsidRPr="00533D56">
        <w:rPr>
          <w:rFonts w:ascii="Times New Roman" w:hAnsi="Times New Roman" w:cs="Times New Roman"/>
          <w:sz w:val="24"/>
          <w:szCs w:val="24"/>
        </w:rPr>
        <w:t xml:space="preserve"> and </w:t>
      </w:r>
      <w:r w:rsidR="00533D56" w:rsidRPr="00533D56">
        <w:rPr>
          <w:rFonts w:ascii="Times New Roman" w:hAnsi="Times New Roman" w:cs="Times New Roman"/>
          <w:sz w:val="24"/>
          <w:szCs w:val="24"/>
        </w:rPr>
        <w:t>they are w</w:t>
      </w:r>
      <w:r w:rsidRPr="00533D56">
        <w:rPr>
          <w:rFonts w:ascii="Times New Roman" w:hAnsi="Times New Roman" w:cs="Times New Roman"/>
          <w:sz w:val="24"/>
          <w:szCs w:val="24"/>
        </w:rPr>
        <w:t>illing to include your job posting in an email.</w:t>
      </w:r>
      <w:r w:rsidR="00533D56">
        <w:rPr>
          <w:rFonts w:ascii="Times New Roman" w:hAnsi="Times New Roman" w:cs="Times New Roman"/>
          <w:sz w:val="24"/>
          <w:szCs w:val="24"/>
        </w:rPr>
        <w:t xml:space="preserve">  Please email your job posting to Malcolm Hamilton at </w:t>
      </w:r>
      <w:r w:rsidRPr="00533D56">
        <w:rPr>
          <w:rFonts w:ascii="Times New Roman" w:hAnsi="Times New Roman" w:cs="Times New Roman"/>
          <w:sz w:val="24"/>
          <w:szCs w:val="24"/>
        </w:rPr>
        <w:t xml:space="preserve">  </w:t>
      </w:r>
      <w:hyperlink r:id="rId11" w:history="1">
        <w:r w:rsidR="00533D56" w:rsidRPr="00533D56">
          <w:rPr>
            <w:rStyle w:val="Hyperlink"/>
            <w:rFonts w:ascii="Times New Roman" w:hAnsi="Times New Roman" w:cs="Times New Roman"/>
            <w:sz w:val="24"/>
            <w:szCs w:val="24"/>
          </w:rPr>
          <w:t>mch12938@comcast.net</w:t>
        </w:r>
      </w:hyperlink>
      <w:r w:rsidR="00533D56">
        <w:rPr>
          <w:rFonts w:ascii="Times New Roman" w:hAnsi="Times New Roman" w:cs="Times New Roman"/>
          <w:sz w:val="24"/>
          <w:szCs w:val="24"/>
        </w:rPr>
        <w:t>.</w:t>
      </w:r>
    </w:p>
    <w:sectPr w:rsidR="00D21A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F4E0" w14:textId="77777777" w:rsidR="00D233D2" w:rsidRDefault="00D233D2" w:rsidP="00955A36">
      <w:pPr>
        <w:spacing w:after="0" w:line="240" w:lineRule="auto"/>
      </w:pPr>
      <w:r>
        <w:separator/>
      </w:r>
    </w:p>
  </w:endnote>
  <w:endnote w:type="continuationSeparator" w:id="0">
    <w:p w14:paraId="6398B76A" w14:textId="77777777" w:rsidR="00D233D2" w:rsidRDefault="00D233D2" w:rsidP="0095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41CB" w14:textId="627242FE" w:rsidR="00955A36" w:rsidRDefault="00955A36">
    <w:pPr>
      <w:pStyle w:val="Footer"/>
    </w:pPr>
    <w:r>
      <w:t xml:space="preserve">Updated </w:t>
    </w:r>
    <w:r w:rsidR="00A92E32">
      <w:t>4/12/</w:t>
    </w:r>
    <w:r w:rsidR="002F746D">
      <w:t>21</w:t>
    </w:r>
  </w:p>
  <w:p w14:paraId="6DE641CC" w14:textId="77777777" w:rsidR="00955A36" w:rsidRDefault="0095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19C0" w14:textId="77777777" w:rsidR="00D233D2" w:rsidRDefault="00D233D2" w:rsidP="00955A36">
      <w:pPr>
        <w:spacing w:after="0" w:line="240" w:lineRule="auto"/>
      </w:pPr>
      <w:r>
        <w:separator/>
      </w:r>
    </w:p>
  </w:footnote>
  <w:footnote w:type="continuationSeparator" w:id="0">
    <w:p w14:paraId="09105A27" w14:textId="77777777" w:rsidR="00D233D2" w:rsidRDefault="00D233D2" w:rsidP="00955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3B4E"/>
    <w:multiLevelType w:val="hybridMultilevel"/>
    <w:tmpl w:val="6290962A"/>
    <w:lvl w:ilvl="0" w:tplc="154ED4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54E59"/>
    <w:multiLevelType w:val="hybridMultilevel"/>
    <w:tmpl w:val="10BC5B24"/>
    <w:lvl w:ilvl="0" w:tplc="70A4D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83405"/>
    <w:multiLevelType w:val="hybridMultilevel"/>
    <w:tmpl w:val="CA00E0CA"/>
    <w:lvl w:ilvl="0" w:tplc="235263E0">
      <w:start w:val="1"/>
      <w:numFmt w:val="bullet"/>
      <w:lvlText w:val="•"/>
      <w:lvlJc w:val="left"/>
      <w:pPr>
        <w:tabs>
          <w:tab w:val="num" w:pos="720"/>
        </w:tabs>
        <w:ind w:left="720" w:hanging="360"/>
      </w:pPr>
      <w:rPr>
        <w:rFonts w:ascii="Arial" w:hAnsi="Arial" w:hint="default"/>
      </w:rPr>
    </w:lvl>
    <w:lvl w:ilvl="1" w:tplc="074673C8" w:tentative="1">
      <w:start w:val="1"/>
      <w:numFmt w:val="bullet"/>
      <w:lvlText w:val="•"/>
      <w:lvlJc w:val="left"/>
      <w:pPr>
        <w:tabs>
          <w:tab w:val="num" w:pos="1440"/>
        </w:tabs>
        <w:ind w:left="1440" w:hanging="360"/>
      </w:pPr>
      <w:rPr>
        <w:rFonts w:ascii="Arial" w:hAnsi="Arial" w:hint="default"/>
      </w:rPr>
    </w:lvl>
    <w:lvl w:ilvl="2" w:tplc="5302ED6A" w:tentative="1">
      <w:start w:val="1"/>
      <w:numFmt w:val="bullet"/>
      <w:lvlText w:val="•"/>
      <w:lvlJc w:val="left"/>
      <w:pPr>
        <w:tabs>
          <w:tab w:val="num" w:pos="2160"/>
        </w:tabs>
        <w:ind w:left="2160" w:hanging="360"/>
      </w:pPr>
      <w:rPr>
        <w:rFonts w:ascii="Arial" w:hAnsi="Arial" w:hint="default"/>
      </w:rPr>
    </w:lvl>
    <w:lvl w:ilvl="3" w:tplc="7D5A5AF8" w:tentative="1">
      <w:start w:val="1"/>
      <w:numFmt w:val="bullet"/>
      <w:lvlText w:val="•"/>
      <w:lvlJc w:val="left"/>
      <w:pPr>
        <w:tabs>
          <w:tab w:val="num" w:pos="2880"/>
        </w:tabs>
        <w:ind w:left="2880" w:hanging="360"/>
      </w:pPr>
      <w:rPr>
        <w:rFonts w:ascii="Arial" w:hAnsi="Arial" w:hint="default"/>
      </w:rPr>
    </w:lvl>
    <w:lvl w:ilvl="4" w:tplc="4F0276C8" w:tentative="1">
      <w:start w:val="1"/>
      <w:numFmt w:val="bullet"/>
      <w:lvlText w:val="•"/>
      <w:lvlJc w:val="left"/>
      <w:pPr>
        <w:tabs>
          <w:tab w:val="num" w:pos="3600"/>
        </w:tabs>
        <w:ind w:left="3600" w:hanging="360"/>
      </w:pPr>
      <w:rPr>
        <w:rFonts w:ascii="Arial" w:hAnsi="Arial" w:hint="default"/>
      </w:rPr>
    </w:lvl>
    <w:lvl w:ilvl="5" w:tplc="3D066048" w:tentative="1">
      <w:start w:val="1"/>
      <w:numFmt w:val="bullet"/>
      <w:lvlText w:val="•"/>
      <w:lvlJc w:val="left"/>
      <w:pPr>
        <w:tabs>
          <w:tab w:val="num" w:pos="4320"/>
        </w:tabs>
        <w:ind w:left="4320" w:hanging="360"/>
      </w:pPr>
      <w:rPr>
        <w:rFonts w:ascii="Arial" w:hAnsi="Arial" w:hint="default"/>
      </w:rPr>
    </w:lvl>
    <w:lvl w:ilvl="6" w:tplc="3AE2758C" w:tentative="1">
      <w:start w:val="1"/>
      <w:numFmt w:val="bullet"/>
      <w:lvlText w:val="•"/>
      <w:lvlJc w:val="left"/>
      <w:pPr>
        <w:tabs>
          <w:tab w:val="num" w:pos="5040"/>
        </w:tabs>
        <w:ind w:left="5040" w:hanging="360"/>
      </w:pPr>
      <w:rPr>
        <w:rFonts w:ascii="Arial" w:hAnsi="Arial" w:hint="default"/>
      </w:rPr>
    </w:lvl>
    <w:lvl w:ilvl="7" w:tplc="1DEC2E28" w:tentative="1">
      <w:start w:val="1"/>
      <w:numFmt w:val="bullet"/>
      <w:lvlText w:val="•"/>
      <w:lvlJc w:val="left"/>
      <w:pPr>
        <w:tabs>
          <w:tab w:val="num" w:pos="5760"/>
        </w:tabs>
        <w:ind w:left="5760" w:hanging="360"/>
      </w:pPr>
      <w:rPr>
        <w:rFonts w:ascii="Arial" w:hAnsi="Arial" w:hint="default"/>
      </w:rPr>
    </w:lvl>
    <w:lvl w:ilvl="8" w:tplc="164805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3613B8"/>
    <w:multiLevelType w:val="hybridMultilevel"/>
    <w:tmpl w:val="70F83DD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2D2455"/>
    <w:multiLevelType w:val="hybridMultilevel"/>
    <w:tmpl w:val="78AE2B4A"/>
    <w:lvl w:ilvl="0" w:tplc="D5A839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254D8"/>
    <w:multiLevelType w:val="hybridMultilevel"/>
    <w:tmpl w:val="BD8C4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A21DF5"/>
    <w:multiLevelType w:val="hybridMultilevel"/>
    <w:tmpl w:val="060685BE"/>
    <w:lvl w:ilvl="0" w:tplc="C04476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A4CAB"/>
    <w:multiLevelType w:val="hybridMultilevel"/>
    <w:tmpl w:val="BE2A046A"/>
    <w:lvl w:ilvl="0" w:tplc="D6E8266C">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B6530A"/>
    <w:multiLevelType w:val="hybridMultilevel"/>
    <w:tmpl w:val="9B00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905070">
    <w:abstractNumId w:val="4"/>
  </w:num>
  <w:num w:numId="2" w16cid:durableId="602151790">
    <w:abstractNumId w:val="7"/>
  </w:num>
  <w:num w:numId="3" w16cid:durableId="1696299550">
    <w:abstractNumId w:val="6"/>
  </w:num>
  <w:num w:numId="4" w16cid:durableId="1873304055">
    <w:abstractNumId w:val="8"/>
  </w:num>
  <w:num w:numId="5" w16cid:durableId="1875538043">
    <w:abstractNumId w:val="2"/>
  </w:num>
  <w:num w:numId="6" w16cid:durableId="1678651972">
    <w:abstractNumId w:val="3"/>
  </w:num>
  <w:num w:numId="7" w16cid:durableId="1831166968">
    <w:abstractNumId w:val="5"/>
  </w:num>
  <w:num w:numId="8" w16cid:durableId="1853833786">
    <w:abstractNumId w:val="1"/>
  </w:num>
  <w:num w:numId="9" w16cid:durableId="148912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C4"/>
    <w:rsid w:val="00095B7B"/>
    <w:rsid w:val="00295EBF"/>
    <w:rsid w:val="002A736C"/>
    <w:rsid w:val="002D2C8A"/>
    <w:rsid w:val="002F746D"/>
    <w:rsid w:val="00331471"/>
    <w:rsid w:val="003440A8"/>
    <w:rsid w:val="003B0BA6"/>
    <w:rsid w:val="003E0B8C"/>
    <w:rsid w:val="00434D54"/>
    <w:rsid w:val="00533D56"/>
    <w:rsid w:val="0054258C"/>
    <w:rsid w:val="00570634"/>
    <w:rsid w:val="005939FE"/>
    <w:rsid w:val="00642CF2"/>
    <w:rsid w:val="006A11C4"/>
    <w:rsid w:val="006D745A"/>
    <w:rsid w:val="007B4BD6"/>
    <w:rsid w:val="007E3144"/>
    <w:rsid w:val="00874A8C"/>
    <w:rsid w:val="008B1344"/>
    <w:rsid w:val="00955A36"/>
    <w:rsid w:val="00A54DA6"/>
    <w:rsid w:val="00A92E32"/>
    <w:rsid w:val="00AF2CE7"/>
    <w:rsid w:val="00B528A8"/>
    <w:rsid w:val="00BC500D"/>
    <w:rsid w:val="00C01B32"/>
    <w:rsid w:val="00D21A29"/>
    <w:rsid w:val="00D233D2"/>
    <w:rsid w:val="00E50009"/>
    <w:rsid w:val="00E819D4"/>
    <w:rsid w:val="00EE10D7"/>
    <w:rsid w:val="00EE4019"/>
    <w:rsid w:val="00F8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4164"/>
  <w15:chartTrackingRefBased/>
  <w15:docId w15:val="{1943A191-C592-472E-A382-EBD45D62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7B"/>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533D56"/>
    <w:rPr>
      <w:color w:val="0563C1"/>
      <w:u w:val="single"/>
    </w:rPr>
  </w:style>
  <w:style w:type="paragraph" w:styleId="Header">
    <w:name w:val="header"/>
    <w:basedOn w:val="Normal"/>
    <w:link w:val="HeaderChar"/>
    <w:uiPriority w:val="99"/>
    <w:unhideWhenUsed/>
    <w:rsid w:val="0095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36"/>
  </w:style>
  <w:style w:type="paragraph" w:styleId="Footer">
    <w:name w:val="footer"/>
    <w:basedOn w:val="Normal"/>
    <w:link w:val="FooterChar"/>
    <w:uiPriority w:val="99"/>
    <w:unhideWhenUsed/>
    <w:rsid w:val="0095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36"/>
  </w:style>
  <w:style w:type="paragraph" w:styleId="NoSpacing">
    <w:name w:val="No Spacing"/>
    <w:uiPriority w:val="1"/>
    <w:qFormat/>
    <w:rsid w:val="00295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71751">
      <w:bodyDiv w:val="1"/>
      <w:marLeft w:val="0"/>
      <w:marRight w:val="0"/>
      <w:marTop w:val="0"/>
      <w:marBottom w:val="0"/>
      <w:divBdr>
        <w:top w:val="none" w:sz="0" w:space="0" w:color="auto"/>
        <w:left w:val="none" w:sz="0" w:space="0" w:color="auto"/>
        <w:bottom w:val="none" w:sz="0" w:space="0" w:color="auto"/>
        <w:right w:val="none" w:sz="0" w:space="0" w:color="auto"/>
      </w:divBdr>
      <w:divsChild>
        <w:div w:id="6570034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h12938@comcast.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426DBE3DA0CD64B8E0B13B1B50423D2" ma:contentTypeVersion="36" ma:contentTypeDescription="Create a new document." ma:contentTypeScope="" ma:versionID="d17fc8bcfd090ef6d67463f35c51916d">
  <xsd:schema xmlns:xsd="http://www.w3.org/2001/XMLSchema" xmlns:xs="http://www.w3.org/2001/XMLSchema" xmlns:p="http://schemas.microsoft.com/office/2006/metadata/properties" xmlns:ns2="7d3e07b9-327f-48bc-b0df-f2985696ac62" xmlns:ns3="4b8791a3-d532-4f65-8402-8cb3440b4394" xmlns:ns4="06c1f56e-3532-44bf-8a70-2ec39b704d13" targetNamespace="http://schemas.microsoft.com/office/2006/metadata/properties" ma:root="true" ma:fieldsID="fc1a999a1f8972040eb49b281ef91ddb" ns2:_="" ns3:_="" ns4:_="">
    <xsd:import namespace="7d3e07b9-327f-48bc-b0df-f2985696ac62"/>
    <xsd:import namespace="4b8791a3-d532-4f65-8402-8cb3440b4394"/>
    <xsd:import namespace="06c1f56e-3532-44bf-8a70-2ec39b704d13"/>
    <xsd:element name="properties">
      <xsd:complexType>
        <xsd:sequence>
          <xsd:element name="documentManagement">
            <xsd:complexType>
              <xsd:all>
                <xsd:element ref="ns2:Policy_x0020_Create_x0020_Date" minOccurs="0"/>
                <xsd:element ref="ns2:Latest_x0020_Revision_x0020_Date" minOccurs="0"/>
                <xsd:element ref="ns2:Internal_x0020_Notes" minOccurs="0"/>
                <xsd:element ref="ns2:Anticipated_x0020_Review_x0020_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07b9-327f-48bc-b0df-f2985696ac62" elementFormDefault="qualified">
    <xsd:import namespace="http://schemas.microsoft.com/office/2006/documentManagement/types"/>
    <xsd:import namespace="http://schemas.microsoft.com/office/infopath/2007/PartnerControls"/>
    <xsd:element name="Policy_x0020_Create_x0020_Date" ma:index="2" nillable="true" ma:displayName="Policy Create Date" ma:format="DateOnly" ma:internalName="Policy_x0020_Create_x0020_Date">
      <xsd:simpleType>
        <xsd:restriction base="dms:DateTime"/>
      </xsd:simpleType>
    </xsd:element>
    <xsd:element name="Latest_x0020_Revision_x0020_Date" ma:index="3" nillable="true" ma:displayName="Latest Revision Date" ma:format="DateOnly" ma:internalName="Latest_x0020_Revision_x0020_Date">
      <xsd:simpleType>
        <xsd:restriction base="dms:DateTime"/>
      </xsd:simpleType>
    </xsd:element>
    <xsd:element name="Internal_x0020_Notes" ma:index="4" nillable="true" ma:displayName="Revision Notes" ma:internalName="Internal_x0020_Notes">
      <xsd:simpleType>
        <xsd:restriction base="dms:Note">
          <xsd:maxLength value="255"/>
        </xsd:restriction>
      </xsd:simpleType>
    </xsd:element>
    <xsd:element name="Anticipated_x0020_Review_x0020_Date" ma:index="5" nillable="true" ma:displayName="Anticipated Review Date" ma:format="DateOnly" ma:internalName="Anticipated_x0020_Review_x0020_Date">
      <xsd:simpleType>
        <xsd:restriction base="dms:DateTime"/>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791a3-d532-4f65-8402-8cb3440b43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1f56e-3532-44bf-8a70-2ec39b704d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94765c-95bd-4883-8467-3c93b58a3284}" ma:internalName="TaxCatchAll" ma:showField="CatchAllData" ma:web="06c1f56e-3532-44bf-8a70-2ec39b704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Create_x0020_Date xmlns="7d3e07b9-327f-48bc-b0df-f2985696ac62" xsi:nil="true"/>
    <Latest_x0020_Revision_x0020_Date xmlns="7d3e07b9-327f-48bc-b0df-f2985696ac62">2021-04-12T04:00:00+00:00</Latest_x0020_Revision_x0020_Date>
    <Internal_x0020_Notes xmlns="7d3e07b9-327f-48bc-b0df-f2985696ac62">Forms and Templates</Internal_x0020_Notes>
    <Anticipated_x0020_Review_x0020_Date xmlns="7d3e07b9-327f-48bc-b0df-f2985696ac62" xsi:nil="true"/>
    <lcf76f155ced4ddcb4097134ff3c332f xmlns="7d3e07b9-327f-48bc-b0df-f2985696ac62">
      <Terms xmlns="http://schemas.microsoft.com/office/infopath/2007/PartnerControls"/>
    </lcf76f155ced4ddcb4097134ff3c332f>
    <TaxCatchAll xmlns="06c1f56e-3532-44bf-8a70-2ec39b704d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110A0-7697-49AE-ADB7-3B0DDBF614F3}">
  <ds:schemaRefs>
    <ds:schemaRef ds:uri="http://schemas.microsoft.com/office/2006/metadata/customXsn"/>
  </ds:schemaRefs>
</ds:datastoreItem>
</file>

<file path=customXml/itemProps2.xml><?xml version="1.0" encoding="utf-8"?>
<ds:datastoreItem xmlns:ds="http://schemas.openxmlformats.org/officeDocument/2006/customXml" ds:itemID="{4F86998C-E9E8-49C6-904D-8098FEF65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e07b9-327f-48bc-b0df-f2985696ac62"/>
    <ds:schemaRef ds:uri="4b8791a3-d532-4f65-8402-8cb3440b4394"/>
    <ds:schemaRef ds:uri="06c1f56e-3532-44bf-8a70-2ec39b704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74F1-C880-4ED7-8148-D3681FF0DC08}">
  <ds:schemaRefs>
    <ds:schemaRef ds:uri="http://schemas.microsoft.com/office/2006/metadata/properties"/>
    <ds:schemaRef ds:uri="http://schemas.microsoft.com/office/infopath/2007/PartnerControls"/>
    <ds:schemaRef ds:uri="7d3e07b9-327f-48bc-b0df-f2985696ac62"/>
    <ds:schemaRef ds:uri="06c1f56e-3532-44bf-8a70-2ec39b704d13"/>
  </ds:schemaRefs>
</ds:datastoreItem>
</file>

<file path=customXml/itemProps4.xml><?xml version="1.0" encoding="utf-8"?>
<ds:datastoreItem xmlns:ds="http://schemas.openxmlformats.org/officeDocument/2006/customXml" ds:itemID="{D54CCBF4-75A8-4997-8447-E0FC85978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Kathleen M</dc:creator>
  <cp:keywords/>
  <dc:description/>
  <cp:lastModifiedBy>Brusgulis, Kathy</cp:lastModifiedBy>
  <cp:revision>2</cp:revision>
  <cp:lastPrinted>2018-12-13T15:38:00Z</cp:lastPrinted>
  <dcterms:created xsi:type="dcterms:W3CDTF">2023-07-06T21:06:00Z</dcterms:created>
  <dcterms:modified xsi:type="dcterms:W3CDTF">2023-07-06T21:06:00Z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0x0101008426DBE3DA0CD64B8E0B13B1B50423D2</vt:lpwstr>
  </property>
  <property fmtid="{D5CDD505-2E9C-101B-9397-08002B2CF9AE}" pid="3" name="Order">
    <vt:r8>8585000</vt:r8>
  </property>
  <property fmtid="{D5CDD505-2E9C-101B-9397-08002B2CF9AE}" pid="4" name="MediaServiceImageTags">
    <vt:lpwstr/>
  </property>
</Properties>
</file>